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53" w:rsidRDefault="00142453" w:rsidP="00172FBA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9C389E" w:rsidRPr="00FF42DE" w:rsidRDefault="009C389E" w:rsidP="00142453">
      <w:pPr>
        <w:jc w:val="center"/>
        <w:rPr>
          <w:rFonts w:ascii="Arial" w:hAnsi="Arial" w:cs="Arial"/>
          <w:b/>
          <w:sz w:val="32"/>
          <w:szCs w:val="32"/>
        </w:rPr>
      </w:pPr>
      <w:r w:rsidRPr="00FF42DE">
        <w:rPr>
          <w:rFonts w:ascii="Arial" w:hAnsi="Arial" w:cs="Arial"/>
          <w:b/>
          <w:sz w:val="32"/>
          <w:szCs w:val="32"/>
        </w:rPr>
        <w:t>Festival Regionálních potravin Plzeňského kraje</w:t>
      </w:r>
    </w:p>
    <w:p w:rsidR="00142453" w:rsidRPr="00FF42DE" w:rsidRDefault="00142453" w:rsidP="00FC6DE6">
      <w:pPr>
        <w:rPr>
          <w:rFonts w:ascii="Arial" w:hAnsi="Arial" w:cs="Arial"/>
          <w:b/>
          <w:sz w:val="32"/>
          <w:szCs w:val="32"/>
          <w:u w:val="single"/>
        </w:rPr>
      </w:pPr>
    </w:p>
    <w:p w:rsidR="00FC6DE6" w:rsidRPr="00FF42DE" w:rsidRDefault="00FC6DE6" w:rsidP="00FC6DE6">
      <w:pPr>
        <w:rPr>
          <w:rFonts w:ascii="Arial" w:hAnsi="Arial" w:cs="Arial"/>
          <w:sz w:val="28"/>
          <w:szCs w:val="28"/>
        </w:rPr>
      </w:pPr>
      <w:r w:rsidRPr="00FF42DE">
        <w:rPr>
          <w:rFonts w:ascii="Arial" w:hAnsi="Arial" w:cs="Arial"/>
          <w:b/>
          <w:sz w:val="28"/>
          <w:szCs w:val="28"/>
          <w:u w:val="single"/>
        </w:rPr>
        <w:t xml:space="preserve">Termín </w:t>
      </w:r>
      <w:r w:rsidR="009C389E" w:rsidRPr="00FF42DE">
        <w:rPr>
          <w:rFonts w:ascii="Arial" w:hAnsi="Arial" w:cs="Arial"/>
          <w:b/>
          <w:sz w:val="28"/>
          <w:szCs w:val="28"/>
          <w:u w:val="single"/>
        </w:rPr>
        <w:t xml:space="preserve">a místo </w:t>
      </w:r>
      <w:r w:rsidRPr="00FF42DE">
        <w:rPr>
          <w:rFonts w:ascii="Arial" w:hAnsi="Arial" w:cs="Arial"/>
          <w:b/>
          <w:sz w:val="28"/>
          <w:szCs w:val="28"/>
          <w:u w:val="single"/>
        </w:rPr>
        <w:t>konání:</w:t>
      </w:r>
      <w:r w:rsidRPr="00FF42DE">
        <w:rPr>
          <w:rFonts w:ascii="Arial" w:hAnsi="Arial" w:cs="Arial"/>
          <w:sz w:val="28"/>
          <w:szCs w:val="28"/>
        </w:rPr>
        <w:t xml:space="preserve"> </w:t>
      </w:r>
    </w:p>
    <w:p w:rsidR="00B6488A" w:rsidRDefault="009C389E" w:rsidP="00FC6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29. </w:t>
      </w:r>
      <w:r w:rsidR="00310C4F">
        <w:rPr>
          <w:rFonts w:ascii="Arial" w:hAnsi="Arial" w:cs="Arial"/>
          <w:b/>
        </w:rPr>
        <w:t>dubna 2016</w:t>
      </w:r>
      <w:r>
        <w:rPr>
          <w:rFonts w:ascii="Arial" w:hAnsi="Arial" w:cs="Arial"/>
          <w:b/>
        </w:rPr>
        <w:t xml:space="preserve"> n</w:t>
      </w:r>
      <w:r w:rsidR="009F58C6">
        <w:rPr>
          <w:rFonts w:ascii="Arial" w:hAnsi="Arial" w:cs="Arial"/>
          <w:b/>
        </w:rPr>
        <w:t>ádvoří</w:t>
      </w:r>
      <w:r w:rsidR="007E386C">
        <w:rPr>
          <w:rFonts w:ascii="Arial" w:hAnsi="Arial" w:cs="Arial"/>
          <w:b/>
        </w:rPr>
        <w:t xml:space="preserve"> </w:t>
      </w:r>
      <w:r w:rsidR="00172FBA">
        <w:rPr>
          <w:rFonts w:ascii="Arial" w:hAnsi="Arial" w:cs="Arial"/>
          <w:b/>
        </w:rPr>
        <w:t>Plzeňského Prazdroje v Plzni</w:t>
      </w:r>
    </w:p>
    <w:p w:rsidR="008F63E9" w:rsidRPr="00483CE4" w:rsidRDefault="008F63E9" w:rsidP="00FC6DE6">
      <w:pPr>
        <w:rPr>
          <w:rFonts w:ascii="Arial" w:hAnsi="Arial" w:cs="Arial"/>
          <w:b/>
          <w:u w:val="single"/>
        </w:rPr>
      </w:pPr>
    </w:p>
    <w:p w:rsidR="009C389E" w:rsidRPr="00FF42DE" w:rsidRDefault="00C27A05" w:rsidP="00CB4E9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FF42DE">
        <w:rPr>
          <w:rFonts w:ascii="Arial" w:hAnsi="Arial" w:cs="Arial"/>
          <w:b/>
          <w:bCs/>
          <w:sz w:val="28"/>
          <w:szCs w:val="28"/>
          <w:u w:val="single"/>
        </w:rPr>
        <w:t>Informace</w:t>
      </w:r>
      <w:r w:rsidR="00CB4E91" w:rsidRPr="00FF42DE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310C4F" w:rsidRDefault="00C27A05" w:rsidP="00FC6DE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3CE4">
        <w:rPr>
          <w:rFonts w:ascii="Arial" w:hAnsi="Arial" w:cs="Arial"/>
          <w:bCs/>
        </w:rPr>
        <w:t xml:space="preserve">Stánek </w:t>
      </w:r>
      <w:r w:rsidR="00310C4F">
        <w:rPr>
          <w:rFonts w:ascii="Arial" w:hAnsi="Arial" w:cs="Arial"/>
          <w:bCs/>
        </w:rPr>
        <w:t xml:space="preserve">Plzeňského kraje a </w:t>
      </w:r>
      <w:r w:rsidR="009C389E">
        <w:rPr>
          <w:rFonts w:ascii="Arial" w:hAnsi="Arial" w:cs="Arial"/>
          <w:bCs/>
        </w:rPr>
        <w:t xml:space="preserve">Evropského regionu Dunaj – Vltava </w:t>
      </w:r>
    </w:p>
    <w:p w:rsidR="00310C4F" w:rsidRDefault="00310C4F" w:rsidP="00FC6DE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C6DE6" w:rsidRPr="00FF42DE" w:rsidRDefault="007E386C" w:rsidP="00FC6DE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FF42DE">
        <w:rPr>
          <w:rFonts w:ascii="Arial" w:hAnsi="Arial" w:cs="Arial"/>
          <w:b/>
          <w:sz w:val="28"/>
          <w:szCs w:val="28"/>
          <w:u w:val="single"/>
        </w:rPr>
        <w:t>Program:</w:t>
      </w:r>
    </w:p>
    <w:p w:rsidR="00310C4F" w:rsidRDefault="00483CE4" w:rsidP="003D64DB">
      <w:pPr>
        <w:autoSpaceDE w:val="0"/>
        <w:autoSpaceDN w:val="0"/>
        <w:adjustRightInd w:val="0"/>
        <w:ind w:left="2832" w:hanging="2832"/>
        <w:rPr>
          <w:rFonts w:ascii="Arial" w:hAnsi="Arial" w:cs="Arial"/>
          <w:bCs/>
          <w:sz w:val="22"/>
          <w:szCs w:val="22"/>
        </w:rPr>
      </w:pPr>
      <w:r w:rsidRPr="003D64DB">
        <w:rPr>
          <w:rFonts w:ascii="Arial" w:hAnsi="Arial" w:cs="Arial"/>
          <w:bCs/>
          <w:sz w:val="22"/>
          <w:szCs w:val="22"/>
        </w:rPr>
        <w:t>1</w:t>
      </w:r>
      <w:r w:rsidR="00310C4F">
        <w:rPr>
          <w:rFonts w:ascii="Arial" w:hAnsi="Arial" w:cs="Arial"/>
          <w:bCs/>
          <w:sz w:val="22"/>
          <w:szCs w:val="22"/>
        </w:rPr>
        <w:t>1</w:t>
      </w:r>
      <w:r w:rsidRPr="003D64DB">
        <w:rPr>
          <w:rFonts w:ascii="Arial" w:hAnsi="Arial" w:cs="Arial"/>
          <w:bCs/>
          <w:sz w:val="22"/>
          <w:szCs w:val="22"/>
        </w:rPr>
        <w:t xml:space="preserve">:00 </w:t>
      </w:r>
      <w:r w:rsidR="00310C4F">
        <w:rPr>
          <w:rFonts w:ascii="Arial" w:hAnsi="Arial" w:cs="Arial"/>
          <w:bCs/>
          <w:sz w:val="22"/>
          <w:szCs w:val="22"/>
        </w:rPr>
        <w:t>– 17</w:t>
      </w:r>
      <w:r w:rsidR="007E386C" w:rsidRPr="003D64DB">
        <w:rPr>
          <w:rFonts w:ascii="Arial" w:hAnsi="Arial" w:cs="Arial"/>
          <w:bCs/>
          <w:sz w:val="22"/>
          <w:szCs w:val="22"/>
        </w:rPr>
        <w:t xml:space="preserve">:00 </w:t>
      </w:r>
      <w:r w:rsidR="001365FE">
        <w:rPr>
          <w:rFonts w:ascii="Arial" w:hAnsi="Arial" w:cs="Arial"/>
          <w:bCs/>
          <w:sz w:val="22"/>
          <w:szCs w:val="22"/>
        </w:rPr>
        <w:t xml:space="preserve">hodin </w:t>
      </w:r>
      <w:r w:rsidR="001365FE">
        <w:rPr>
          <w:rFonts w:ascii="Arial" w:hAnsi="Arial" w:cs="Arial"/>
          <w:bCs/>
          <w:sz w:val="22"/>
          <w:szCs w:val="22"/>
        </w:rPr>
        <w:tab/>
      </w:r>
    </w:p>
    <w:p w:rsidR="00310C4F" w:rsidRDefault="00310C4F" w:rsidP="003D64DB">
      <w:pPr>
        <w:autoSpaceDE w:val="0"/>
        <w:autoSpaceDN w:val="0"/>
        <w:adjustRightInd w:val="0"/>
        <w:ind w:left="2832" w:hanging="2832"/>
        <w:rPr>
          <w:rFonts w:ascii="Arial" w:hAnsi="Arial" w:cs="Arial"/>
          <w:bCs/>
          <w:sz w:val="22"/>
          <w:szCs w:val="22"/>
        </w:rPr>
      </w:pPr>
      <w:r w:rsidRPr="00172FBA">
        <w:rPr>
          <w:rFonts w:ascii="Arial" w:hAnsi="Arial" w:cs="Arial"/>
          <w:bCs/>
          <w:sz w:val="22"/>
          <w:szCs w:val="22"/>
        </w:rPr>
        <w:t xml:space="preserve">farmářský trh s regionálními produkty a jejich ochutnávkami  </w:t>
      </w:r>
    </w:p>
    <w:p w:rsidR="00310C4F" w:rsidRDefault="00AC4D11" w:rsidP="003D64DB">
      <w:pPr>
        <w:autoSpaceDE w:val="0"/>
        <w:autoSpaceDN w:val="0"/>
        <w:adjustRightInd w:val="0"/>
        <w:ind w:left="2832" w:hanging="2832"/>
        <w:rPr>
          <w:rFonts w:ascii="Arial" w:hAnsi="Arial" w:cs="Arial"/>
          <w:bCs/>
          <w:sz w:val="22"/>
          <w:szCs w:val="22"/>
        </w:rPr>
      </w:pPr>
      <w:r w:rsidRPr="00172FBA">
        <w:rPr>
          <w:rFonts w:ascii="Arial" w:hAnsi="Arial" w:cs="Arial"/>
          <w:bCs/>
          <w:sz w:val="22"/>
          <w:szCs w:val="22"/>
        </w:rPr>
        <w:t xml:space="preserve">prezentace </w:t>
      </w:r>
      <w:r w:rsidR="0062459C" w:rsidRPr="00172FBA">
        <w:rPr>
          <w:rFonts w:ascii="Arial" w:hAnsi="Arial" w:cs="Arial"/>
          <w:bCs/>
          <w:sz w:val="22"/>
          <w:szCs w:val="22"/>
        </w:rPr>
        <w:t xml:space="preserve">členů </w:t>
      </w:r>
      <w:r w:rsidRPr="00172FBA">
        <w:rPr>
          <w:rFonts w:ascii="Arial" w:hAnsi="Arial" w:cs="Arial"/>
          <w:bCs/>
          <w:sz w:val="22"/>
          <w:szCs w:val="22"/>
        </w:rPr>
        <w:t>Evropského region</w:t>
      </w:r>
      <w:r w:rsidR="0062459C" w:rsidRPr="00172FBA">
        <w:rPr>
          <w:rFonts w:ascii="Arial" w:hAnsi="Arial" w:cs="Arial"/>
          <w:bCs/>
          <w:sz w:val="22"/>
          <w:szCs w:val="22"/>
        </w:rPr>
        <w:t xml:space="preserve">u Dunaj – Vltava </w:t>
      </w:r>
    </w:p>
    <w:p w:rsidR="00310C4F" w:rsidRDefault="0062459C" w:rsidP="003D64DB">
      <w:pPr>
        <w:autoSpaceDE w:val="0"/>
        <w:autoSpaceDN w:val="0"/>
        <w:adjustRightInd w:val="0"/>
        <w:ind w:left="2832" w:hanging="2832"/>
        <w:rPr>
          <w:rFonts w:ascii="Arial" w:hAnsi="Arial" w:cs="Arial"/>
          <w:color w:val="222222"/>
          <w:sz w:val="22"/>
          <w:szCs w:val="22"/>
        </w:rPr>
      </w:pPr>
      <w:r w:rsidRPr="00172FBA">
        <w:rPr>
          <w:rFonts w:ascii="Arial" w:hAnsi="Arial" w:cs="Arial"/>
          <w:bCs/>
          <w:sz w:val="22"/>
          <w:szCs w:val="22"/>
        </w:rPr>
        <w:t>(</w:t>
      </w:r>
      <w:r w:rsidR="00AC4D11" w:rsidRPr="00172FBA">
        <w:rPr>
          <w:rFonts w:ascii="Arial" w:hAnsi="Arial" w:cs="Arial"/>
          <w:color w:val="222222"/>
          <w:sz w:val="22"/>
          <w:szCs w:val="22"/>
        </w:rPr>
        <w:t>Plzeňský</w:t>
      </w:r>
      <w:r w:rsidR="00AC4D11" w:rsidRPr="0062459C">
        <w:rPr>
          <w:rFonts w:ascii="Arial" w:hAnsi="Arial" w:cs="Arial"/>
          <w:color w:val="222222"/>
          <w:sz w:val="22"/>
          <w:szCs w:val="22"/>
        </w:rPr>
        <w:t xml:space="preserve"> kraj, Jihočeský kraj, </w:t>
      </w:r>
      <w:r w:rsidR="00FF42DE">
        <w:rPr>
          <w:rFonts w:ascii="Arial" w:hAnsi="Arial" w:cs="Arial"/>
          <w:color w:val="222222"/>
          <w:sz w:val="22"/>
          <w:szCs w:val="22"/>
        </w:rPr>
        <w:t xml:space="preserve">Kraj </w:t>
      </w:r>
      <w:r w:rsidR="00AC4D11" w:rsidRPr="0062459C">
        <w:rPr>
          <w:rFonts w:ascii="Arial" w:hAnsi="Arial" w:cs="Arial"/>
          <w:color w:val="222222"/>
          <w:sz w:val="22"/>
          <w:szCs w:val="22"/>
        </w:rPr>
        <w:t xml:space="preserve">Vysočina, Horní Falc, Dolní Bavorsko s </w:t>
      </w:r>
      <w:proofErr w:type="spellStart"/>
      <w:r w:rsidR="00AC4D11" w:rsidRPr="0062459C">
        <w:rPr>
          <w:rFonts w:ascii="Arial" w:hAnsi="Arial" w:cs="Arial"/>
          <w:color w:val="222222"/>
          <w:sz w:val="22"/>
          <w:szCs w:val="22"/>
        </w:rPr>
        <w:t>Altöttingem</w:t>
      </w:r>
      <w:proofErr w:type="spellEnd"/>
      <w:r w:rsidR="00AC4D11" w:rsidRPr="0062459C">
        <w:rPr>
          <w:rFonts w:ascii="Arial" w:hAnsi="Arial" w:cs="Arial"/>
          <w:color w:val="222222"/>
          <w:sz w:val="22"/>
          <w:szCs w:val="22"/>
        </w:rPr>
        <w:t xml:space="preserve">, </w:t>
      </w:r>
    </w:p>
    <w:p w:rsidR="003961B8" w:rsidRPr="00310C4F" w:rsidRDefault="00AC4D11" w:rsidP="00310C4F">
      <w:pPr>
        <w:autoSpaceDE w:val="0"/>
        <w:autoSpaceDN w:val="0"/>
        <w:adjustRightInd w:val="0"/>
        <w:ind w:left="2832" w:hanging="2832"/>
        <w:rPr>
          <w:rFonts w:ascii="Arial" w:hAnsi="Arial" w:cs="Arial"/>
          <w:bCs/>
          <w:i/>
          <w:sz w:val="22"/>
          <w:szCs w:val="22"/>
        </w:rPr>
      </w:pPr>
      <w:r w:rsidRPr="0062459C">
        <w:rPr>
          <w:rFonts w:ascii="Arial" w:hAnsi="Arial" w:cs="Arial"/>
          <w:color w:val="222222"/>
          <w:sz w:val="22"/>
          <w:szCs w:val="22"/>
        </w:rPr>
        <w:t xml:space="preserve">Horní Rakousko a dolnorakouské oblasti </w:t>
      </w:r>
      <w:proofErr w:type="spellStart"/>
      <w:r w:rsidRPr="0062459C">
        <w:rPr>
          <w:rFonts w:ascii="Arial" w:hAnsi="Arial" w:cs="Arial"/>
          <w:i/>
          <w:color w:val="222222"/>
          <w:sz w:val="22"/>
          <w:szCs w:val="22"/>
        </w:rPr>
        <w:t>Mostviertel</w:t>
      </w:r>
      <w:proofErr w:type="spellEnd"/>
      <w:r w:rsidRPr="0062459C">
        <w:rPr>
          <w:rFonts w:ascii="Arial" w:hAnsi="Arial" w:cs="Arial"/>
          <w:i/>
          <w:color w:val="222222"/>
          <w:sz w:val="22"/>
          <w:szCs w:val="22"/>
        </w:rPr>
        <w:t xml:space="preserve"> a </w:t>
      </w:r>
      <w:proofErr w:type="spellStart"/>
      <w:r w:rsidRPr="0062459C">
        <w:rPr>
          <w:rFonts w:ascii="Arial" w:hAnsi="Arial" w:cs="Arial"/>
          <w:i/>
          <w:color w:val="222222"/>
          <w:sz w:val="22"/>
          <w:szCs w:val="22"/>
        </w:rPr>
        <w:t>Waldviertel</w:t>
      </w:r>
      <w:proofErr w:type="spellEnd"/>
      <w:r w:rsidR="00310C4F">
        <w:rPr>
          <w:rFonts w:ascii="Arial" w:hAnsi="Arial" w:cs="Arial"/>
          <w:i/>
          <w:color w:val="222222"/>
          <w:sz w:val="22"/>
          <w:szCs w:val="22"/>
        </w:rPr>
        <w:t>)</w:t>
      </w:r>
    </w:p>
    <w:p w:rsidR="00310C4F" w:rsidRDefault="003961B8" w:rsidP="0062459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D64DB">
        <w:rPr>
          <w:rFonts w:ascii="Arial" w:hAnsi="Arial" w:cs="Arial"/>
          <w:bCs/>
          <w:sz w:val="22"/>
          <w:szCs w:val="22"/>
        </w:rPr>
        <w:t>1</w:t>
      </w:r>
      <w:r w:rsidR="00310C4F">
        <w:rPr>
          <w:rFonts w:ascii="Arial" w:hAnsi="Arial" w:cs="Arial"/>
          <w:bCs/>
          <w:sz w:val="22"/>
          <w:szCs w:val="22"/>
        </w:rPr>
        <w:t>1</w:t>
      </w:r>
      <w:r w:rsidRPr="003D64DB">
        <w:rPr>
          <w:rFonts w:ascii="Arial" w:hAnsi="Arial" w:cs="Arial"/>
          <w:bCs/>
          <w:sz w:val="22"/>
          <w:szCs w:val="22"/>
        </w:rPr>
        <w:t>:</w:t>
      </w:r>
      <w:r w:rsidR="0062459C">
        <w:rPr>
          <w:rFonts w:ascii="Arial" w:hAnsi="Arial" w:cs="Arial"/>
          <w:bCs/>
          <w:sz w:val="22"/>
          <w:szCs w:val="22"/>
        </w:rPr>
        <w:t>0</w:t>
      </w:r>
      <w:r w:rsidR="003D64DB" w:rsidRPr="003D64DB">
        <w:rPr>
          <w:rFonts w:ascii="Arial" w:hAnsi="Arial" w:cs="Arial"/>
          <w:bCs/>
          <w:sz w:val="22"/>
          <w:szCs w:val="22"/>
        </w:rPr>
        <w:t>0</w:t>
      </w:r>
      <w:r w:rsidRPr="003D64DB">
        <w:rPr>
          <w:rFonts w:ascii="Arial" w:hAnsi="Arial" w:cs="Arial"/>
          <w:bCs/>
          <w:sz w:val="22"/>
          <w:szCs w:val="22"/>
        </w:rPr>
        <w:t xml:space="preserve"> </w:t>
      </w:r>
      <w:r w:rsidR="001813A4" w:rsidRPr="003D64DB">
        <w:rPr>
          <w:rFonts w:ascii="Arial" w:hAnsi="Arial" w:cs="Arial"/>
          <w:bCs/>
          <w:sz w:val="22"/>
          <w:szCs w:val="22"/>
        </w:rPr>
        <w:t>h</w:t>
      </w:r>
      <w:r w:rsidR="003D64DB" w:rsidRPr="003D64DB">
        <w:rPr>
          <w:rFonts w:ascii="Arial" w:hAnsi="Arial" w:cs="Arial"/>
          <w:bCs/>
          <w:sz w:val="22"/>
          <w:szCs w:val="22"/>
        </w:rPr>
        <w:t>odin</w:t>
      </w:r>
      <w:r w:rsidR="003D64DB" w:rsidRPr="003D64DB">
        <w:rPr>
          <w:rFonts w:ascii="Arial" w:hAnsi="Arial" w:cs="Arial"/>
          <w:bCs/>
          <w:sz w:val="22"/>
          <w:szCs w:val="22"/>
        </w:rPr>
        <w:tab/>
      </w:r>
      <w:r w:rsidR="003D64DB" w:rsidRPr="003D64DB">
        <w:rPr>
          <w:rFonts w:ascii="Arial" w:hAnsi="Arial" w:cs="Arial"/>
          <w:bCs/>
          <w:sz w:val="22"/>
          <w:szCs w:val="22"/>
        </w:rPr>
        <w:tab/>
      </w:r>
      <w:r w:rsidR="003D64DB" w:rsidRPr="003D64DB">
        <w:rPr>
          <w:rFonts w:ascii="Arial" w:hAnsi="Arial" w:cs="Arial"/>
          <w:bCs/>
          <w:sz w:val="22"/>
          <w:szCs w:val="22"/>
        </w:rPr>
        <w:tab/>
      </w:r>
      <w:r w:rsidR="00310C4F">
        <w:rPr>
          <w:rFonts w:ascii="Arial" w:hAnsi="Arial" w:cs="Arial"/>
          <w:bCs/>
          <w:sz w:val="22"/>
          <w:szCs w:val="22"/>
        </w:rPr>
        <w:t>zahájení, vystoupení dětského folklorního souboru Jiskřička</w:t>
      </w:r>
    </w:p>
    <w:p w:rsidR="003961B8" w:rsidRPr="003D64DB" w:rsidRDefault="00310C4F" w:rsidP="0062459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11:15 hodin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vaří šéfkuchaři Filip </w:t>
      </w:r>
      <w:proofErr w:type="spellStart"/>
      <w:r>
        <w:rPr>
          <w:rFonts w:ascii="Arial" w:hAnsi="Arial" w:cs="Arial"/>
          <w:bCs/>
          <w:sz w:val="22"/>
          <w:szCs w:val="22"/>
        </w:rPr>
        <w:t>Sajler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Ondřej Slanina</w:t>
      </w:r>
      <w:r w:rsidR="003D64DB">
        <w:rPr>
          <w:rFonts w:ascii="Arial" w:hAnsi="Arial" w:cs="Arial"/>
          <w:bCs/>
          <w:sz w:val="22"/>
          <w:szCs w:val="22"/>
        </w:rPr>
        <w:tab/>
      </w:r>
      <w:r w:rsidR="003961B8" w:rsidRPr="003D64DB">
        <w:rPr>
          <w:rFonts w:ascii="Arial" w:hAnsi="Arial" w:cs="Arial"/>
          <w:bCs/>
          <w:sz w:val="22"/>
          <w:szCs w:val="22"/>
        </w:rPr>
        <w:t xml:space="preserve"> </w:t>
      </w:r>
    </w:p>
    <w:p w:rsidR="00172FBA" w:rsidRDefault="00310C4F" w:rsidP="003961B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12:15 </w:t>
      </w:r>
      <w:r w:rsidR="001813A4" w:rsidRPr="007810EB">
        <w:rPr>
          <w:rFonts w:ascii="Arial" w:hAnsi="Arial" w:cs="Arial"/>
          <w:b/>
          <w:bCs/>
          <w:sz w:val="22"/>
          <w:szCs w:val="22"/>
        </w:rPr>
        <w:t xml:space="preserve">hodin </w:t>
      </w:r>
      <w:r w:rsidR="00483CE4" w:rsidRPr="007810EB">
        <w:rPr>
          <w:rFonts w:ascii="Arial" w:hAnsi="Arial" w:cs="Arial"/>
          <w:b/>
          <w:bCs/>
          <w:sz w:val="22"/>
          <w:szCs w:val="22"/>
        </w:rPr>
        <w:t xml:space="preserve">slavnostní </w:t>
      </w:r>
      <w:r w:rsidR="003D64DB" w:rsidRPr="007810EB">
        <w:rPr>
          <w:rFonts w:ascii="Arial" w:hAnsi="Arial" w:cs="Arial"/>
          <w:b/>
          <w:bCs/>
          <w:sz w:val="22"/>
          <w:szCs w:val="22"/>
        </w:rPr>
        <w:t>vyhlášení vítězů soutěže Regionální potravina Plzeňského kraje 201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3D64DB" w:rsidRPr="007810EB">
        <w:rPr>
          <w:rFonts w:ascii="Arial" w:hAnsi="Arial" w:cs="Arial"/>
          <w:b/>
          <w:bCs/>
          <w:sz w:val="22"/>
          <w:szCs w:val="22"/>
        </w:rPr>
        <w:t>, předání cen výrobcům oceněných potravin</w:t>
      </w:r>
    </w:p>
    <w:p w:rsidR="0062459C" w:rsidRPr="0062459C" w:rsidRDefault="0062459C" w:rsidP="003961B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2459C">
        <w:rPr>
          <w:rFonts w:ascii="Arial" w:hAnsi="Arial" w:cs="Arial"/>
          <w:bCs/>
          <w:sz w:val="22"/>
          <w:szCs w:val="22"/>
        </w:rPr>
        <w:t>1</w:t>
      </w:r>
      <w:r w:rsidR="00205FE9">
        <w:rPr>
          <w:rFonts w:ascii="Arial" w:hAnsi="Arial" w:cs="Arial"/>
          <w:bCs/>
          <w:sz w:val="22"/>
          <w:szCs w:val="22"/>
        </w:rPr>
        <w:t>3</w:t>
      </w:r>
      <w:r w:rsidRPr="0062459C">
        <w:rPr>
          <w:rFonts w:ascii="Arial" w:hAnsi="Arial" w:cs="Arial"/>
          <w:bCs/>
          <w:sz w:val="22"/>
          <w:szCs w:val="22"/>
        </w:rPr>
        <w:t>:00 hodin</w:t>
      </w:r>
      <w:r w:rsidRPr="0062459C">
        <w:rPr>
          <w:rFonts w:ascii="Arial" w:hAnsi="Arial" w:cs="Arial"/>
          <w:bCs/>
          <w:sz w:val="22"/>
          <w:szCs w:val="22"/>
        </w:rPr>
        <w:tab/>
      </w:r>
      <w:r w:rsidRPr="0062459C">
        <w:rPr>
          <w:rFonts w:ascii="Arial" w:hAnsi="Arial" w:cs="Arial"/>
          <w:bCs/>
          <w:sz w:val="22"/>
          <w:szCs w:val="22"/>
        </w:rPr>
        <w:tab/>
      </w:r>
      <w:r w:rsidRPr="0062459C">
        <w:rPr>
          <w:rFonts w:ascii="Arial" w:hAnsi="Arial" w:cs="Arial"/>
          <w:bCs/>
          <w:sz w:val="22"/>
          <w:szCs w:val="22"/>
        </w:rPr>
        <w:tab/>
      </w:r>
      <w:r w:rsidR="00205FE9">
        <w:rPr>
          <w:rFonts w:ascii="Arial" w:hAnsi="Arial" w:cs="Arial"/>
          <w:bCs/>
          <w:sz w:val="22"/>
          <w:szCs w:val="22"/>
        </w:rPr>
        <w:t>vystoupení dětského folklorního souboru Jiskřička</w:t>
      </w:r>
    </w:p>
    <w:p w:rsidR="003961B8" w:rsidRPr="00205FE9" w:rsidRDefault="00483CE4" w:rsidP="00205FE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05FE9">
        <w:rPr>
          <w:rFonts w:ascii="Arial" w:hAnsi="Arial" w:cs="Arial"/>
          <w:bCs/>
          <w:sz w:val="22"/>
          <w:szCs w:val="22"/>
        </w:rPr>
        <w:t>1</w:t>
      </w:r>
      <w:r w:rsidR="00EB0C28" w:rsidRPr="00205FE9">
        <w:rPr>
          <w:rFonts w:ascii="Arial" w:hAnsi="Arial" w:cs="Arial"/>
          <w:bCs/>
          <w:sz w:val="22"/>
          <w:szCs w:val="22"/>
        </w:rPr>
        <w:t>3</w:t>
      </w:r>
      <w:r w:rsidRPr="00205FE9">
        <w:rPr>
          <w:rFonts w:ascii="Arial" w:hAnsi="Arial" w:cs="Arial"/>
          <w:bCs/>
          <w:sz w:val="22"/>
          <w:szCs w:val="22"/>
        </w:rPr>
        <w:t>:</w:t>
      </w:r>
      <w:r w:rsidR="0062459C" w:rsidRPr="00205FE9">
        <w:rPr>
          <w:rFonts w:ascii="Arial" w:hAnsi="Arial" w:cs="Arial"/>
          <w:bCs/>
          <w:sz w:val="22"/>
          <w:szCs w:val="22"/>
        </w:rPr>
        <w:t>3</w:t>
      </w:r>
      <w:r w:rsidR="003D64DB" w:rsidRPr="00205FE9">
        <w:rPr>
          <w:rFonts w:ascii="Arial" w:hAnsi="Arial" w:cs="Arial"/>
          <w:bCs/>
          <w:sz w:val="22"/>
          <w:szCs w:val="22"/>
        </w:rPr>
        <w:t>0</w:t>
      </w:r>
      <w:r w:rsidRPr="00205FE9">
        <w:rPr>
          <w:rFonts w:ascii="Arial" w:hAnsi="Arial" w:cs="Arial"/>
          <w:bCs/>
          <w:sz w:val="22"/>
          <w:szCs w:val="22"/>
        </w:rPr>
        <w:t xml:space="preserve"> </w:t>
      </w:r>
      <w:r w:rsidR="001813A4" w:rsidRPr="00205FE9">
        <w:rPr>
          <w:rFonts w:ascii="Arial" w:hAnsi="Arial" w:cs="Arial"/>
          <w:bCs/>
          <w:sz w:val="22"/>
          <w:szCs w:val="22"/>
        </w:rPr>
        <w:t xml:space="preserve">hodin </w:t>
      </w:r>
      <w:r w:rsidR="00205FE9">
        <w:rPr>
          <w:rFonts w:ascii="Arial" w:hAnsi="Arial" w:cs="Arial"/>
          <w:bCs/>
          <w:sz w:val="22"/>
          <w:szCs w:val="22"/>
        </w:rPr>
        <w:tab/>
      </w:r>
      <w:r w:rsidR="00205FE9">
        <w:rPr>
          <w:rFonts w:ascii="Arial" w:hAnsi="Arial" w:cs="Arial"/>
          <w:bCs/>
          <w:sz w:val="22"/>
          <w:szCs w:val="22"/>
        </w:rPr>
        <w:tab/>
      </w:r>
      <w:r w:rsidR="00205FE9">
        <w:rPr>
          <w:rFonts w:ascii="Arial" w:hAnsi="Arial" w:cs="Arial"/>
          <w:bCs/>
          <w:sz w:val="22"/>
          <w:szCs w:val="22"/>
        </w:rPr>
        <w:tab/>
        <w:t xml:space="preserve">vaří šéfkuchaři Filip </w:t>
      </w:r>
      <w:proofErr w:type="spellStart"/>
      <w:r w:rsidR="00205FE9">
        <w:rPr>
          <w:rFonts w:ascii="Arial" w:hAnsi="Arial" w:cs="Arial"/>
          <w:bCs/>
          <w:sz w:val="22"/>
          <w:szCs w:val="22"/>
        </w:rPr>
        <w:t>Sajler</w:t>
      </w:r>
      <w:proofErr w:type="spellEnd"/>
      <w:r w:rsidR="00205FE9">
        <w:rPr>
          <w:rFonts w:ascii="Arial" w:hAnsi="Arial" w:cs="Arial"/>
          <w:bCs/>
          <w:sz w:val="22"/>
          <w:szCs w:val="22"/>
        </w:rPr>
        <w:t xml:space="preserve"> a Ondřej Slanina</w:t>
      </w:r>
      <w:r w:rsidR="00205FE9">
        <w:rPr>
          <w:rFonts w:ascii="Arial" w:hAnsi="Arial" w:cs="Arial"/>
          <w:bCs/>
          <w:sz w:val="22"/>
          <w:szCs w:val="22"/>
        </w:rPr>
        <w:tab/>
      </w:r>
      <w:r w:rsidR="00205FE9" w:rsidRPr="003D64DB">
        <w:rPr>
          <w:rFonts w:ascii="Arial" w:hAnsi="Arial" w:cs="Arial"/>
          <w:bCs/>
          <w:sz w:val="22"/>
          <w:szCs w:val="22"/>
        </w:rPr>
        <w:t xml:space="preserve"> </w:t>
      </w:r>
    </w:p>
    <w:p w:rsidR="003961B8" w:rsidRDefault="00205FE9" w:rsidP="003961B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14:3</w:t>
      </w:r>
      <w:r w:rsidR="003961B8" w:rsidRPr="003D64DB">
        <w:rPr>
          <w:rFonts w:ascii="Arial" w:hAnsi="Arial" w:cs="Arial"/>
          <w:bCs/>
          <w:sz w:val="22"/>
          <w:szCs w:val="22"/>
        </w:rPr>
        <w:t>0</w:t>
      </w:r>
      <w:r w:rsidR="001813A4" w:rsidRPr="003D64DB">
        <w:rPr>
          <w:rFonts w:ascii="Arial" w:hAnsi="Arial" w:cs="Arial"/>
          <w:bCs/>
          <w:sz w:val="22"/>
          <w:szCs w:val="22"/>
        </w:rPr>
        <w:t xml:space="preserve"> hodin</w:t>
      </w:r>
      <w:r w:rsidR="001365FE">
        <w:rPr>
          <w:rFonts w:ascii="Arial" w:hAnsi="Arial" w:cs="Arial"/>
          <w:bCs/>
          <w:sz w:val="22"/>
          <w:szCs w:val="22"/>
        </w:rPr>
        <w:t xml:space="preserve"> </w:t>
      </w:r>
      <w:r w:rsidR="001365FE">
        <w:rPr>
          <w:rFonts w:ascii="Arial" w:hAnsi="Arial" w:cs="Arial"/>
          <w:bCs/>
          <w:sz w:val="22"/>
          <w:szCs w:val="22"/>
        </w:rPr>
        <w:tab/>
      </w:r>
      <w:r w:rsidR="001365FE">
        <w:rPr>
          <w:rFonts w:ascii="Arial" w:hAnsi="Arial" w:cs="Arial"/>
          <w:bCs/>
          <w:sz w:val="22"/>
          <w:szCs w:val="22"/>
        </w:rPr>
        <w:tab/>
      </w:r>
      <w:r w:rsidR="001365F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představení českých i zahraničních partnerů Plzeňského kraje</w:t>
      </w:r>
    </w:p>
    <w:p w:rsidR="00205FE9" w:rsidRDefault="00205FE9" w:rsidP="00205FE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15:00 hodin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vystoupení hudební skupiny Michal Tučný </w:t>
      </w:r>
      <w:proofErr w:type="spellStart"/>
      <w:r>
        <w:rPr>
          <w:rFonts w:ascii="Arial" w:hAnsi="Arial" w:cs="Arial"/>
          <w:bCs/>
          <w:sz w:val="22"/>
          <w:szCs w:val="22"/>
        </w:rPr>
        <w:t>Revival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Plzeň </w:t>
      </w:r>
    </w:p>
    <w:p w:rsidR="003961B8" w:rsidRDefault="00205FE9" w:rsidP="00205FE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17:00 hodin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ukončení festivalu</w:t>
      </w:r>
    </w:p>
    <w:p w:rsidR="00205FE9" w:rsidRPr="00B6488A" w:rsidRDefault="00205FE9" w:rsidP="00205FE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C6DE6" w:rsidRPr="00FF42DE" w:rsidRDefault="00FC6DE6" w:rsidP="00FC6DE6">
      <w:pPr>
        <w:rPr>
          <w:rFonts w:ascii="Arial" w:hAnsi="Arial" w:cs="Arial"/>
          <w:b/>
          <w:sz w:val="28"/>
          <w:szCs w:val="28"/>
          <w:u w:val="single"/>
        </w:rPr>
      </w:pPr>
      <w:r w:rsidRPr="00FF42DE">
        <w:rPr>
          <w:rFonts w:ascii="Arial" w:hAnsi="Arial" w:cs="Arial"/>
          <w:b/>
          <w:sz w:val="28"/>
          <w:szCs w:val="28"/>
          <w:u w:val="single"/>
        </w:rPr>
        <w:t>Parkování</w:t>
      </w:r>
      <w:r w:rsidR="00EB0C28" w:rsidRPr="00FF42DE">
        <w:rPr>
          <w:rFonts w:ascii="Arial" w:hAnsi="Arial" w:cs="Arial"/>
          <w:b/>
          <w:sz w:val="28"/>
          <w:szCs w:val="28"/>
          <w:u w:val="single"/>
        </w:rPr>
        <w:t xml:space="preserve"> pro hosty</w:t>
      </w:r>
      <w:r w:rsidRPr="00FF42DE">
        <w:rPr>
          <w:rFonts w:ascii="Arial" w:hAnsi="Arial" w:cs="Arial"/>
          <w:b/>
          <w:sz w:val="28"/>
          <w:szCs w:val="28"/>
          <w:u w:val="single"/>
        </w:rPr>
        <w:t>:</w:t>
      </w:r>
    </w:p>
    <w:p w:rsidR="007158F9" w:rsidRDefault="009C389E" w:rsidP="00FC6DE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5EFE" w:rsidRPr="00145EFE">
        <w:rPr>
          <w:rFonts w:ascii="Arial" w:hAnsi="Arial" w:cs="Arial"/>
        </w:rPr>
        <w:t xml:space="preserve">arkoviště </w:t>
      </w:r>
      <w:r>
        <w:rPr>
          <w:rFonts w:ascii="Arial" w:hAnsi="Arial" w:cs="Arial"/>
        </w:rPr>
        <w:t xml:space="preserve">v areálu Plzeňského Prazdroje </w:t>
      </w:r>
      <w:r w:rsidR="00145EFE" w:rsidRPr="00145EFE">
        <w:rPr>
          <w:rFonts w:ascii="Arial" w:hAnsi="Arial" w:cs="Arial"/>
        </w:rPr>
        <w:t>(</w:t>
      </w:r>
      <w:r w:rsidR="00145EFE">
        <w:rPr>
          <w:rFonts w:ascii="Arial" w:hAnsi="Arial" w:cs="Arial"/>
        </w:rPr>
        <w:t>viz mapka uvedená v příloze</w:t>
      </w:r>
      <w:r w:rsidR="00205FE9">
        <w:rPr>
          <w:rFonts w:ascii="Arial" w:hAnsi="Arial" w:cs="Arial"/>
        </w:rPr>
        <w:t>)</w:t>
      </w:r>
    </w:p>
    <w:p w:rsidR="00205FE9" w:rsidRPr="00B6488A" w:rsidRDefault="00205FE9" w:rsidP="00FC6DE6">
      <w:pPr>
        <w:rPr>
          <w:rFonts w:ascii="Arial" w:hAnsi="Arial" w:cs="Arial"/>
        </w:rPr>
      </w:pPr>
    </w:p>
    <w:p w:rsidR="00205FE9" w:rsidRPr="00483CE4" w:rsidRDefault="00205FE9" w:rsidP="00FC6DE6">
      <w:pPr>
        <w:rPr>
          <w:rFonts w:ascii="Arial" w:hAnsi="Arial" w:cs="Arial"/>
        </w:rPr>
      </w:pPr>
    </w:p>
    <w:p w:rsidR="00172FBA" w:rsidRDefault="00AB3F62" w:rsidP="00FC6DE6">
      <w:pPr>
        <w:rPr>
          <w:rFonts w:ascii="Arial" w:hAnsi="Arial" w:cs="Arial"/>
        </w:rPr>
      </w:pPr>
      <w:r w:rsidRPr="00483CE4">
        <w:rPr>
          <w:rFonts w:ascii="Arial" w:hAnsi="Arial" w:cs="Arial"/>
        </w:rPr>
        <w:t>Podrobné i</w:t>
      </w:r>
      <w:r w:rsidR="00FC6DE6" w:rsidRPr="00483CE4">
        <w:rPr>
          <w:rFonts w:ascii="Arial" w:hAnsi="Arial" w:cs="Arial"/>
        </w:rPr>
        <w:t xml:space="preserve">nformace na </w:t>
      </w:r>
      <w:hyperlink r:id="rId9" w:history="1">
        <w:r w:rsidR="00FC6DE6" w:rsidRPr="00483CE4">
          <w:rPr>
            <w:rStyle w:val="Hypertextovodkaz"/>
            <w:rFonts w:ascii="Arial" w:hAnsi="Arial" w:cs="Arial"/>
          </w:rPr>
          <w:t>www.plzensky-kraj.cz</w:t>
        </w:r>
      </w:hyperlink>
      <w:r w:rsidR="00FC6DE6" w:rsidRPr="00483CE4">
        <w:rPr>
          <w:rFonts w:ascii="Arial" w:hAnsi="Arial" w:cs="Arial"/>
        </w:rPr>
        <w:t xml:space="preserve">; </w:t>
      </w:r>
      <w:hyperlink r:id="rId10" w:history="1">
        <w:r w:rsidR="00172FBA" w:rsidRPr="007B71BB">
          <w:rPr>
            <w:rStyle w:val="Hypertextovodkaz"/>
            <w:rFonts w:ascii="Arial" w:hAnsi="Arial" w:cs="Arial"/>
          </w:rPr>
          <w:t>www.varimedobre.cz</w:t>
        </w:r>
      </w:hyperlink>
    </w:p>
    <w:p w:rsidR="00FC6DE6" w:rsidRPr="00483CE4" w:rsidRDefault="00683991" w:rsidP="00FC6DE6">
      <w:pPr>
        <w:rPr>
          <w:rFonts w:ascii="Arial" w:hAnsi="Arial" w:cs="Arial"/>
        </w:rPr>
      </w:pPr>
      <w:hyperlink r:id="rId11" w:history="1">
        <w:r w:rsidR="00FC6DE6" w:rsidRPr="00483CE4">
          <w:rPr>
            <w:rStyle w:val="Hypertextovodkaz"/>
            <w:rFonts w:ascii="Arial" w:hAnsi="Arial" w:cs="Arial"/>
          </w:rPr>
          <w:t>www.turisturaj.cz</w:t>
        </w:r>
      </w:hyperlink>
      <w:r w:rsidR="00145EFE">
        <w:rPr>
          <w:rFonts w:ascii="Arial" w:hAnsi="Arial" w:cs="Arial"/>
        </w:rPr>
        <w:t xml:space="preserve">, </w:t>
      </w:r>
      <w:hyperlink r:id="rId12" w:history="1">
        <w:r w:rsidR="00145EFE" w:rsidRPr="00486D30">
          <w:rPr>
            <w:rStyle w:val="Hypertextovodkaz"/>
            <w:rFonts w:ascii="Arial" w:hAnsi="Arial" w:cs="Arial"/>
          </w:rPr>
          <w:t>www.uhlava.cz</w:t>
        </w:r>
      </w:hyperlink>
      <w:r w:rsidR="00145EFE">
        <w:rPr>
          <w:rFonts w:ascii="Arial" w:hAnsi="Arial" w:cs="Arial"/>
        </w:rPr>
        <w:t xml:space="preserve">, </w:t>
      </w:r>
      <w:hyperlink r:id="rId13" w:history="1">
        <w:r w:rsidR="00145EFE" w:rsidRPr="00486D30">
          <w:rPr>
            <w:rStyle w:val="Hypertextovodkaz"/>
            <w:rFonts w:ascii="Arial" w:hAnsi="Arial" w:cs="Arial"/>
          </w:rPr>
          <w:t>www.posumavi.cz</w:t>
        </w:r>
      </w:hyperlink>
      <w:r w:rsidR="00145EFE">
        <w:rPr>
          <w:rFonts w:ascii="Arial" w:hAnsi="Arial" w:cs="Arial"/>
        </w:rPr>
        <w:t xml:space="preserve">, </w:t>
      </w:r>
      <w:hyperlink r:id="rId14" w:history="1">
        <w:r w:rsidR="00145EFE" w:rsidRPr="00486D30">
          <w:rPr>
            <w:rStyle w:val="Hypertextovodkaz"/>
            <w:rFonts w:ascii="Arial" w:hAnsi="Arial" w:cs="Arial"/>
          </w:rPr>
          <w:t>www.envic-sdruzeni.cz</w:t>
        </w:r>
      </w:hyperlink>
    </w:p>
    <w:p w:rsidR="00FC6DE6" w:rsidRPr="00483CE4" w:rsidRDefault="00FC6DE6" w:rsidP="00FC6DE6">
      <w:pPr>
        <w:rPr>
          <w:rFonts w:ascii="Arial" w:hAnsi="Arial" w:cs="Arial"/>
        </w:rPr>
      </w:pPr>
      <w:r w:rsidRPr="00483CE4">
        <w:rPr>
          <w:rFonts w:ascii="Arial" w:hAnsi="Arial" w:cs="Arial"/>
        </w:rPr>
        <w:t xml:space="preserve">     </w:t>
      </w:r>
    </w:p>
    <w:sectPr w:rsidR="00FC6DE6" w:rsidRPr="00483CE4" w:rsidSect="00FF42DE">
      <w:headerReference w:type="default" r:id="rId15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8A" w:rsidRDefault="00B6488A" w:rsidP="009C389E">
      <w:r>
        <w:separator/>
      </w:r>
    </w:p>
  </w:endnote>
  <w:endnote w:type="continuationSeparator" w:id="0">
    <w:p w:rsidR="00B6488A" w:rsidRDefault="00B6488A" w:rsidP="009C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8A" w:rsidRDefault="00B6488A" w:rsidP="009C389E">
      <w:r>
        <w:separator/>
      </w:r>
    </w:p>
  </w:footnote>
  <w:footnote w:type="continuationSeparator" w:id="0">
    <w:p w:rsidR="00B6488A" w:rsidRDefault="00B6488A" w:rsidP="009C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8A" w:rsidRDefault="00B6488A" w:rsidP="009C389E">
    <w:pPr>
      <w:pStyle w:val="Zhlav"/>
      <w:jc w:val="right"/>
    </w:pPr>
    <w:r w:rsidRPr="009C389E">
      <w:rPr>
        <w:noProof/>
      </w:rPr>
      <w:drawing>
        <wp:inline distT="0" distB="0" distL="0" distR="0" wp14:anchorId="710ABDE6" wp14:editId="442417D7">
          <wp:extent cx="2790701" cy="721499"/>
          <wp:effectExtent l="0" t="0" r="0" b="2540"/>
          <wp:docPr id="1" name="obrázek 3" descr="U:\belouskova\LOGA\LOGO PLZEŇSKÉHO KRAJE V JAZYKOVÝCH MUTACÍCH\ČJ pro materiál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belouskova\LOGA\LOGO PLZEŇSKÉHO KRAJE V JAZYKOVÝCH MUTACÍCH\ČJ pro materiály 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719" cy="725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FD7"/>
    <w:multiLevelType w:val="hybridMultilevel"/>
    <w:tmpl w:val="E3C6D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97CA3"/>
    <w:multiLevelType w:val="hybridMultilevel"/>
    <w:tmpl w:val="AD38E25A"/>
    <w:lvl w:ilvl="0" w:tplc="7EB0AE1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B8B0D09"/>
    <w:multiLevelType w:val="hybridMultilevel"/>
    <w:tmpl w:val="7CFE916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0B22FC"/>
    <w:multiLevelType w:val="hybridMultilevel"/>
    <w:tmpl w:val="97704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40B8"/>
    <w:multiLevelType w:val="hybridMultilevel"/>
    <w:tmpl w:val="7CFE9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E6"/>
    <w:rsid w:val="00006533"/>
    <w:rsid w:val="00034C4F"/>
    <w:rsid w:val="000609BA"/>
    <w:rsid w:val="000749AE"/>
    <w:rsid w:val="000B494E"/>
    <w:rsid w:val="001365FE"/>
    <w:rsid w:val="00142453"/>
    <w:rsid w:val="00145ADB"/>
    <w:rsid w:val="00145EFE"/>
    <w:rsid w:val="00172FBA"/>
    <w:rsid w:val="001813A4"/>
    <w:rsid w:val="00187883"/>
    <w:rsid w:val="001B38D5"/>
    <w:rsid w:val="00205FE9"/>
    <w:rsid w:val="002B3933"/>
    <w:rsid w:val="00310C4F"/>
    <w:rsid w:val="00325BBB"/>
    <w:rsid w:val="00360637"/>
    <w:rsid w:val="003961B8"/>
    <w:rsid w:val="003D64DB"/>
    <w:rsid w:val="00406D17"/>
    <w:rsid w:val="00456D79"/>
    <w:rsid w:val="00483CE4"/>
    <w:rsid w:val="00500E3D"/>
    <w:rsid w:val="00571494"/>
    <w:rsid w:val="005B2DDF"/>
    <w:rsid w:val="005C5226"/>
    <w:rsid w:val="005E13DA"/>
    <w:rsid w:val="005E3BE7"/>
    <w:rsid w:val="0062459C"/>
    <w:rsid w:val="00666C05"/>
    <w:rsid w:val="006B2D38"/>
    <w:rsid w:val="007158F9"/>
    <w:rsid w:val="00775B87"/>
    <w:rsid w:val="007810EB"/>
    <w:rsid w:val="007E2986"/>
    <w:rsid w:val="007E386C"/>
    <w:rsid w:val="008219B2"/>
    <w:rsid w:val="008704F1"/>
    <w:rsid w:val="008948D2"/>
    <w:rsid w:val="0089760B"/>
    <w:rsid w:val="008E4EAD"/>
    <w:rsid w:val="008F63E9"/>
    <w:rsid w:val="00933F3F"/>
    <w:rsid w:val="0093663A"/>
    <w:rsid w:val="009940F6"/>
    <w:rsid w:val="009C389E"/>
    <w:rsid w:val="009F58C6"/>
    <w:rsid w:val="00A000ED"/>
    <w:rsid w:val="00A00DC8"/>
    <w:rsid w:val="00A5179A"/>
    <w:rsid w:val="00A54FC7"/>
    <w:rsid w:val="00AB3F62"/>
    <w:rsid w:val="00AB5A69"/>
    <w:rsid w:val="00AC4D11"/>
    <w:rsid w:val="00AF16F4"/>
    <w:rsid w:val="00B61299"/>
    <w:rsid w:val="00B6488A"/>
    <w:rsid w:val="00C27A05"/>
    <w:rsid w:val="00C80E4B"/>
    <w:rsid w:val="00C84205"/>
    <w:rsid w:val="00C850A1"/>
    <w:rsid w:val="00CB4E91"/>
    <w:rsid w:val="00DB1718"/>
    <w:rsid w:val="00E6500C"/>
    <w:rsid w:val="00EB0C28"/>
    <w:rsid w:val="00FA4CA0"/>
    <w:rsid w:val="00FC6DE6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6D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12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3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38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3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8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6D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12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3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38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3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8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sumavi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hlav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isturaj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arimedobr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zensky-kraj.cz" TargetMode="External"/><Relationship Id="rId14" Type="http://schemas.openxmlformats.org/officeDocument/2006/relationships/hyperlink" Target="http://www.envic-sdruze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0948C-7656-470A-BFAD-120EB694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Remenárová</dc:creator>
  <cp:lastModifiedBy>Martina Volkova</cp:lastModifiedBy>
  <cp:revision>2</cp:revision>
  <cp:lastPrinted>2014-05-26T12:30:00Z</cp:lastPrinted>
  <dcterms:created xsi:type="dcterms:W3CDTF">2016-04-12T09:18:00Z</dcterms:created>
  <dcterms:modified xsi:type="dcterms:W3CDTF">2016-04-12T09:18:00Z</dcterms:modified>
</cp:coreProperties>
</file>