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9A5" w:rsidRPr="00E7679A" w:rsidRDefault="00D429A5" w:rsidP="00D429A5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rPr>
          <w:rFonts w:ascii="Calibri" w:hAnsi="Calibri"/>
          <w:b/>
          <w:smallCaps/>
          <w:sz w:val="36"/>
          <w:szCs w:val="36"/>
        </w:rPr>
        <w:t>U</w:t>
      </w:r>
      <w:r w:rsidRPr="00D429A5">
        <w:rPr>
          <w:rFonts w:ascii="Calibri" w:hAnsi="Calibri"/>
          <w:b/>
          <w:smallCaps/>
          <w:sz w:val="36"/>
          <w:szCs w:val="36"/>
        </w:rPr>
        <w:t>nikátní festival dokumentárních filmů</w:t>
      </w:r>
      <w:r>
        <w:rPr>
          <w:rFonts w:ascii="Calibri" w:hAnsi="Calibri"/>
          <w:b/>
          <w:smallCaps/>
          <w:sz w:val="36"/>
          <w:szCs w:val="36"/>
        </w:rPr>
        <w:t xml:space="preserve"> </w:t>
      </w:r>
      <w:r>
        <w:rPr>
          <w:rFonts w:ascii="Calibri" w:hAnsi="Calibri"/>
          <w:b/>
          <w:smallCaps/>
          <w:sz w:val="36"/>
          <w:szCs w:val="36"/>
        </w:rPr>
        <w:br/>
        <w:t>začíná 17. 10. na ČZU</w:t>
      </w:r>
    </w:p>
    <w:p w:rsidR="0023779A" w:rsidRPr="0023779A" w:rsidRDefault="0023779A" w:rsidP="0023779A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</w:p>
    <w:p w:rsidR="00711034" w:rsidRPr="007432E6" w:rsidRDefault="00711034" w:rsidP="00711034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</w:p>
    <w:p w:rsidR="00D429A5" w:rsidRPr="00D429A5" w:rsidRDefault="00C40E82" w:rsidP="00D429A5">
      <w:pPr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b/>
          <w:sz w:val="20"/>
          <w:szCs w:val="20"/>
        </w:rPr>
        <w:t xml:space="preserve">Praha, Česká republika – </w:t>
      </w:r>
      <w:r w:rsidR="00D429A5">
        <w:rPr>
          <w:rFonts w:ascii="Calibri" w:hAnsi="Calibri"/>
          <w:b/>
          <w:sz w:val="20"/>
          <w:szCs w:val="20"/>
        </w:rPr>
        <w:t>1</w:t>
      </w:r>
      <w:r w:rsidR="009D5287" w:rsidRPr="007E097B">
        <w:rPr>
          <w:rFonts w:ascii="Calibri" w:hAnsi="Calibri"/>
          <w:b/>
          <w:sz w:val="20"/>
          <w:szCs w:val="20"/>
        </w:rPr>
        <w:t xml:space="preserve">. </w:t>
      </w:r>
      <w:r w:rsidR="00D429A5">
        <w:rPr>
          <w:rFonts w:ascii="Calibri" w:hAnsi="Calibri"/>
          <w:b/>
          <w:sz w:val="20"/>
          <w:szCs w:val="20"/>
        </w:rPr>
        <w:t>září</w:t>
      </w:r>
      <w:r w:rsidR="00E13B16" w:rsidRPr="007E097B">
        <w:rPr>
          <w:rFonts w:ascii="Calibri" w:hAnsi="Calibri"/>
          <w:b/>
          <w:sz w:val="20"/>
          <w:szCs w:val="20"/>
        </w:rPr>
        <w:t xml:space="preserve"> </w:t>
      </w:r>
      <w:r w:rsidR="009D5287" w:rsidRPr="007E097B">
        <w:rPr>
          <w:rFonts w:ascii="Calibri" w:hAnsi="Calibri"/>
          <w:b/>
          <w:sz w:val="20"/>
          <w:szCs w:val="20"/>
        </w:rPr>
        <w:t>201</w:t>
      </w:r>
      <w:r w:rsidR="007E097B" w:rsidRPr="007E097B">
        <w:rPr>
          <w:rFonts w:ascii="Calibri" w:hAnsi="Calibri"/>
          <w:b/>
          <w:sz w:val="20"/>
          <w:szCs w:val="20"/>
        </w:rPr>
        <w:t>6</w:t>
      </w:r>
      <w:r w:rsidR="009D5287" w:rsidRPr="007E097B">
        <w:rPr>
          <w:rFonts w:ascii="Calibri" w:hAnsi="Calibri"/>
          <w:sz w:val="20"/>
          <w:szCs w:val="20"/>
        </w:rPr>
        <w:t xml:space="preserve"> –</w:t>
      </w:r>
      <w:bookmarkEnd w:id="0"/>
      <w:bookmarkEnd w:id="1"/>
      <w:bookmarkEnd w:id="2"/>
      <w:r w:rsidR="00C51718">
        <w:rPr>
          <w:rFonts w:ascii="Calibri" w:hAnsi="Calibri"/>
          <w:sz w:val="20"/>
          <w:szCs w:val="20"/>
        </w:rPr>
        <w:t xml:space="preserve"> </w:t>
      </w:r>
      <w:r w:rsidR="00D429A5" w:rsidRPr="00D429A5">
        <w:rPr>
          <w:rFonts w:ascii="Calibri" w:hAnsi="Calibri"/>
          <w:sz w:val="20"/>
          <w:szCs w:val="20"/>
        </w:rPr>
        <w:t xml:space="preserve">Aktivuje pohled na jídlo a pohled na sex stejná centra v mozku? Souvisí přítomnost pesticidů v organismu s dramatickým nárůstem autismu u dětí? Jak to udělat, abychom do roku 2050 zdvojnásobili produkci potravin pro 9 miliard lidí? Na tyto a další otázky odpoví 6. ročník </w:t>
      </w:r>
      <w:proofErr w:type="spellStart"/>
      <w:r w:rsidR="00D429A5" w:rsidRPr="00D429A5">
        <w:rPr>
          <w:rFonts w:ascii="Calibri" w:hAnsi="Calibri"/>
          <w:sz w:val="20"/>
          <w:szCs w:val="20"/>
        </w:rPr>
        <w:t>Life</w:t>
      </w:r>
      <w:proofErr w:type="spellEnd"/>
      <w:r w:rsidR="00D429A5" w:rsidRPr="00D429A5">
        <w:rPr>
          <w:rFonts w:ascii="Calibri" w:hAnsi="Calibri"/>
          <w:sz w:val="20"/>
          <w:szCs w:val="20"/>
        </w:rPr>
        <w:t xml:space="preserve"> </w:t>
      </w:r>
      <w:proofErr w:type="spellStart"/>
      <w:r w:rsidR="00D429A5" w:rsidRPr="00D429A5">
        <w:rPr>
          <w:rFonts w:ascii="Calibri" w:hAnsi="Calibri"/>
          <w:sz w:val="20"/>
          <w:szCs w:val="20"/>
        </w:rPr>
        <w:t>Sciences</w:t>
      </w:r>
      <w:proofErr w:type="spellEnd"/>
      <w:r w:rsidR="00D429A5" w:rsidRPr="00D429A5">
        <w:rPr>
          <w:rFonts w:ascii="Calibri" w:hAnsi="Calibri"/>
          <w:sz w:val="20"/>
          <w:szCs w:val="20"/>
        </w:rPr>
        <w:t xml:space="preserve"> Film Festivalu (LSFF), který se uskuteční </w:t>
      </w:r>
      <w:proofErr w:type="gramStart"/>
      <w:r w:rsidR="00D429A5" w:rsidRPr="00D429A5">
        <w:rPr>
          <w:rFonts w:ascii="Calibri" w:hAnsi="Calibri"/>
          <w:sz w:val="20"/>
          <w:szCs w:val="20"/>
        </w:rPr>
        <w:t>17.–23</w:t>
      </w:r>
      <w:proofErr w:type="gramEnd"/>
      <w:r w:rsidR="00D429A5" w:rsidRPr="00D429A5">
        <w:rPr>
          <w:rFonts w:ascii="Calibri" w:hAnsi="Calibri"/>
          <w:sz w:val="20"/>
          <w:szCs w:val="20"/>
        </w:rPr>
        <w:t>. října na Č</w:t>
      </w:r>
      <w:r w:rsidR="00D429A5">
        <w:rPr>
          <w:rFonts w:ascii="Calibri" w:hAnsi="Calibri"/>
          <w:sz w:val="20"/>
          <w:szCs w:val="20"/>
        </w:rPr>
        <w:t>eské zemědělské univerzitě v Praze</w:t>
      </w:r>
      <w:r w:rsidR="00D429A5" w:rsidRPr="00D429A5">
        <w:rPr>
          <w:rFonts w:ascii="Calibri" w:hAnsi="Calibri"/>
          <w:sz w:val="20"/>
          <w:szCs w:val="20"/>
        </w:rPr>
        <w:t xml:space="preserve"> a v Kampusu Dejvice.</w:t>
      </w:r>
    </w:p>
    <w:p w:rsidR="00C51718" w:rsidRPr="00C51718" w:rsidRDefault="00C51718" w:rsidP="00C51718">
      <w:pPr>
        <w:jc w:val="both"/>
        <w:rPr>
          <w:rFonts w:ascii="Calibri" w:hAnsi="Calibri"/>
          <w:sz w:val="20"/>
          <w:szCs w:val="20"/>
        </w:rPr>
      </w:pP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 xml:space="preserve">Hlavními tématy letošního šestého ročníku LSFF budou:  </w:t>
      </w:r>
    </w:p>
    <w:p w:rsidR="00D429A5" w:rsidRPr="00D429A5" w:rsidRDefault="00D429A5" w:rsidP="00D429A5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>možnosti využití zdrojů obnovitelné energie</w:t>
      </w:r>
    </w:p>
    <w:p w:rsidR="00D429A5" w:rsidRPr="00D429A5" w:rsidRDefault="00D429A5" w:rsidP="00D429A5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 xml:space="preserve">vizualizace – pohledy na povrch i pod povrch přírodních procesů – </w:t>
      </w:r>
      <w:proofErr w:type="spellStart"/>
      <w:r w:rsidRPr="00D429A5">
        <w:rPr>
          <w:rFonts w:ascii="Calibri" w:hAnsi="Calibri"/>
          <w:sz w:val="20"/>
          <w:szCs w:val="20"/>
        </w:rPr>
        <w:t>drony</w:t>
      </w:r>
      <w:proofErr w:type="spellEnd"/>
      <w:r w:rsidRPr="00D429A5">
        <w:rPr>
          <w:rFonts w:ascii="Calibri" w:hAnsi="Calibri"/>
          <w:sz w:val="20"/>
          <w:szCs w:val="20"/>
        </w:rPr>
        <w:t xml:space="preserve"> jako prostředek pro monitorování stavu přírody</w:t>
      </w:r>
    </w:p>
    <w:p w:rsidR="00D429A5" w:rsidRPr="00D429A5" w:rsidRDefault="00D429A5" w:rsidP="00D429A5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>udržitelné zemědělství, ekonomické souvislosti &amp; vliv na komunity a životní prostředí</w:t>
      </w:r>
    </w:p>
    <w:p w:rsidR="00D429A5" w:rsidRPr="00D429A5" w:rsidRDefault="00D429A5" w:rsidP="00D429A5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>výživa, zdraví a potravinová bezpečnost</w:t>
      </w:r>
    </w:p>
    <w:p w:rsidR="00D429A5" w:rsidRPr="00D429A5" w:rsidRDefault="00D429A5" w:rsidP="00D429A5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>ekonomika – o změnách paradigmatu a možném příštím vývoji systémů</w:t>
      </w: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</w:p>
    <w:p w:rsid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 xml:space="preserve">Pro návštěvníky LSSF je připraveno na 50 dokumentárních filmů, včetně diskusí a prezentací, které se z nejrůznějších úhlů pohledu zabývají otázkami vlivu člověka na přírodu, produkcí potravin či udržitelného rozvoje. Filmy budou soutěžit o ceny jednotlivých fakult a o Velkou cenu LSFF spojenou s odměnou 3 000 Eur. </w:t>
      </w:r>
    </w:p>
    <w:p w:rsidR="00D429A5" w:rsidRDefault="00D429A5" w:rsidP="00D429A5">
      <w:pPr>
        <w:jc w:val="both"/>
        <w:rPr>
          <w:rFonts w:ascii="Calibri" w:hAnsi="Calibri"/>
          <w:sz w:val="20"/>
          <w:szCs w:val="20"/>
        </w:rPr>
      </w:pP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FB5E1E">
        <w:rPr>
          <w:rFonts w:ascii="Calibri" w:hAnsi="Calibri"/>
          <w:b/>
          <w:sz w:val="20"/>
          <w:szCs w:val="20"/>
        </w:rPr>
        <w:t xml:space="preserve">Podrobnosti o festivalu naleznete na stránkách </w:t>
      </w:r>
      <w:hyperlink r:id="rId7" w:history="1">
        <w:r w:rsidRPr="00FB5E1E">
          <w:rPr>
            <w:rFonts w:ascii="Calibri" w:hAnsi="Calibri"/>
            <w:b/>
            <w:sz w:val="20"/>
            <w:szCs w:val="20"/>
          </w:rPr>
          <w:t>www.lsff.cz</w:t>
        </w:r>
      </w:hyperlink>
      <w:r w:rsidRPr="00D429A5">
        <w:rPr>
          <w:rFonts w:ascii="Calibri" w:hAnsi="Calibri"/>
          <w:sz w:val="20"/>
          <w:szCs w:val="20"/>
        </w:rPr>
        <w:t>.</w:t>
      </w: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 xml:space="preserve">Pořadateli festivalu je ČZU a </w:t>
      </w:r>
      <w:proofErr w:type="spellStart"/>
      <w:r w:rsidRPr="00D429A5">
        <w:rPr>
          <w:rFonts w:ascii="Calibri" w:hAnsi="Calibri"/>
          <w:sz w:val="20"/>
          <w:szCs w:val="20"/>
        </w:rPr>
        <w:t>Harvest</w:t>
      </w:r>
      <w:proofErr w:type="spellEnd"/>
      <w:r w:rsidRPr="00D429A5">
        <w:rPr>
          <w:rFonts w:ascii="Calibri" w:hAnsi="Calibri"/>
          <w:sz w:val="20"/>
          <w:szCs w:val="20"/>
        </w:rPr>
        <w:t xml:space="preserve"> </w:t>
      </w:r>
      <w:proofErr w:type="spellStart"/>
      <w:r w:rsidRPr="00D429A5">
        <w:rPr>
          <w:rFonts w:ascii="Calibri" w:hAnsi="Calibri"/>
          <w:sz w:val="20"/>
          <w:szCs w:val="20"/>
        </w:rPr>
        <w:t>Films</w:t>
      </w:r>
      <w:proofErr w:type="spellEnd"/>
      <w:r w:rsidRPr="00D429A5">
        <w:rPr>
          <w:rFonts w:ascii="Calibri" w:hAnsi="Calibri"/>
          <w:sz w:val="20"/>
          <w:szCs w:val="20"/>
        </w:rPr>
        <w:t xml:space="preserve">, z. </w:t>
      </w:r>
      <w:proofErr w:type="gramStart"/>
      <w:r w:rsidRPr="00D429A5">
        <w:rPr>
          <w:rFonts w:ascii="Calibri" w:hAnsi="Calibri"/>
          <w:sz w:val="20"/>
          <w:szCs w:val="20"/>
        </w:rPr>
        <w:t>s.</w:t>
      </w:r>
      <w:proofErr w:type="gramEnd"/>
      <w:r w:rsidRPr="00D429A5">
        <w:rPr>
          <w:rFonts w:ascii="Calibri" w:hAnsi="Calibri"/>
          <w:sz w:val="20"/>
          <w:szCs w:val="20"/>
        </w:rPr>
        <w:t xml:space="preserve">, Letošní novinkou je umístění všech festivalových projekcí do auly ČZU. Vstup na všechny filmy a doprovodné akce je pro studenty, pedagogy i veřejnost zdarma. </w:t>
      </w: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 xml:space="preserve">Festival pokračuje i po vyhlášení vítězných filmů. Ve spolupráci s Ústavem organické chemie a biochemie, Národní technickou knihovnou a Kampusem Dejvice na něj ve dnech </w:t>
      </w:r>
      <w:proofErr w:type="gramStart"/>
      <w:r w:rsidRPr="00D429A5">
        <w:rPr>
          <w:rFonts w:ascii="Calibri" w:hAnsi="Calibri"/>
          <w:sz w:val="20"/>
          <w:szCs w:val="20"/>
        </w:rPr>
        <w:t>21.–23</w:t>
      </w:r>
      <w:proofErr w:type="gramEnd"/>
      <w:r w:rsidRPr="00D429A5">
        <w:rPr>
          <w:rFonts w:ascii="Calibri" w:hAnsi="Calibri"/>
          <w:sz w:val="20"/>
          <w:szCs w:val="20"/>
        </w:rPr>
        <w:t>. října navazuje Food Film Festivalová (FFF)</w:t>
      </w:r>
      <w:r>
        <w:rPr>
          <w:rFonts w:ascii="Calibri" w:hAnsi="Calibri"/>
          <w:sz w:val="20"/>
          <w:szCs w:val="20"/>
        </w:rPr>
        <w:t xml:space="preserve"> sekce</w:t>
      </w:r>
      <w:r w:rsidRPr="00D429A5">
        <w:rPr>
          <w:rFonts w:ascii="Calibri" w:hAnsi="Calibri"/>
          <w:sz w:val="20"/>
          <w:szCs w:val="20"/>
        </w:rPr>
        <w:t>.</w:t>
      </w: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>Od pátku do neděle se v </w:t>
      </w:r>
      <w:proofErr w:type="spellStart"/>
      <w:r w:rsidRPr="00D429A5">
        <w:rPr>
          <w:rFonts w:ascii="Calibri" w:hAnsi="Calibri"/>
          <w:sz w:val="20"/>
          <w:szCs w:val="20"/>
        </w:rPr>
        <w:t>Ballingově</w:t>
      </w:r>
      <w:proofErr w:type="spellEnd"/>
      <w:r w:rsidRPr="00D429A5">
        <w:rPr>
          <w:rFonts w:ascii="Calibri" w:hAnsi="Calibri"/>
          <w:sz w:val="20"/>
          <w:szCs w:val="20"/>
        </w:rPr>
        <w:t xml:space="preserve"> sále NTK promítají filmy doprovázené komentářem univerzitních odborníků i nejlepších profesionálů z vybraných oborů. </w:t>
      </w: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 xml:space="preserve">V pátek 21. října v NTK proběhne přednáškový blok, jehož tématy budou mimo jiné: jídlo jako lék: kdy strava pomáhá a kdy škodí - potraviny a bezpečnost či </w:t>
      </w:r>
      <w:proofErr w:type="spellStart"/>
      <w:r w:rsidRPr="00D429A5">
        <w:rPr>
          <w:rFonts w:ascii="Calibri" w:hAnsi="Calibri"/>
          <w:sz w:val="20"/>
          <w:szCs w:val="20"/>
        </w:rPr>
        <w:t>masožrouti</w:t>
      </w:r>
      <w:proofErr w:type="spellEnd"/>
      <w:r w:rsidRPr="00D429A5">
        <w:rPr>
          <w:rFonts w:ascii="Calibri" w:hAnsi="Calibri"/>
          <w:sz w:val="20"/>
          <w:szCs w:val="20"/>
        </w:rPr>
        <w:t xml:space="preserve"> vs. </w:t>
      </w:r>
      <w:proofErr w:type="spellStart"/>
      <w:r w:rsidRPr="00D429A5">
        <w:rPr>
          <w:rFonts w:ascii="Calibri" w:hAnsi="Calibri"/>
          <w:sz w:val="20"/>
          <w:szCs w:val="20"/>
        </w:rPr>
        <w:t>kytičkáři</w:t>
      </w:r>
      <w:proofErr w:type="spellEnd"/>
      <w:r w:rsidRPr="00D429A5">
        <w:rPr>
          <w:rFonts w:ascii="Calibri" w:hAnsi="Calibri"/>
          <w:sz w:val="20"/>
          <w:szCs w:val="20"/>
        </w:rPr>
        <w:t>: co na to věda?</w:t>
      </w:r>
    </w:p>
    <w:p w:rsidR="00D429A5" w:rsidRP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 xml:space="preserve">V sobotu 22. října se návštěvníci budou moci zapojit do poznávání všechny smysly na edukativní street food party. K ochutnání bude připraveno ochutnat leccos z toho, co právě viděli na plátně. </w:t>
      </w:r>
    </w:p>
    <w:p w:rsidR="00D429A5" w:rsidRDefault="00D429A5" w:rsidP="00D429A5">
      <w:pPr>
        <w:jc w:val="both"/>
        <w:rPr>
          <w:rFonts w:ascii="Calibri" w:hAnsi="Calibri"/>
          <w:sz w:val="20"/>
          <w:szCs w:val="20"/>
        </w:rPr>
      </w:pPr>
      <w:r w:rsidRPr="00D429A5">
        <w:rPr>
          <w:rFonts w:ascii="Calibri" w:hAnsi="Calibri"/>
          <w:sz w:val="20"/>
          <w:szCs w:val="20"/>
        </w:rPr>
        <w:t xml:space="preserve">Neděle 23. října bude věnována podpoře komunitních aktivit na Praze 6. Malopěstitelé, domácí výrobci, chovatelé, včelaři, zahrádkáři, gurmáni, známé i neznámé osobnosti se podělí o produkty vlastních rukou či kuchařského umění. </w:t>
      </w:r>
    </w:p>
    <w:p w:rsidR="00FB5E1E" w:rsidRDefault="00FB5E1E" w:rsidP="00D429A5">
      <w:pPr>
        <w:jc w:val="both"/>
        <w:rPr>
          <w:rFonts w:ascii="Calibri" w:hAnsi="Calibri"/>
          <w:sz w:val="20"/>
          <w:szCs w:val="20"/>
        </w:rPr>
      </w:pPr>
    </w:p>
    <w:p w:rsidR="00A70B17" w:rsidRDefault="00FB5E1E" w:rsidP="007F2724">
      <w:pPr>
        <w:jc w:val="both"/>
        <w:rPr>
          <w:rFonts w:ascii="Calibri" w:hAnsi="Calibri"/>
          <w:sz w:val="20"/>
          <w:szCs w:val="20"/>
        </w:rPr>
      </w:pPr>
      <w:proofErr w:type="spellStart"/>
      <w:r w:rsidRPr="00D429A5">
        <w:rPr>
          <w:rFonts w:ascii="Calibri" w:hAnsi="Calibri"/>
          <w:sz w:val="20"/>
          <w:szCs w:val="20"/>
        </w:rPr>
        <w:t>Life</w:t>
      </w:r>
      <w:proofErr w:type="spellEnd"/>
      <w:r w:rsidRPr="00D429A5">
        <w:rPr>
          <w:rFonts w:ascii="Calibri" w:hAnsi="Calibri"/>
          <w:sz w:val="20"/>
          <w:szCs w:val="20"/>
        </w:rPr>
        <w:t xml:space="preserve"> </w:t>
      </w:r>
      <w:proofErr w:type="spellStart"/>
      <w:r w:rsidRPr="00D429A5">
        <w:rPr>
          <w:rFonts w:ascii="Calibri" w:hAnsi="Calibri"/>
          <w:sz w:val="20"/>
          <w:szCs w:val="20"/>
        </w:rPr>
        <w:t>Sciences</w:t>
      </w:r>
      <w:proofErr w:type="spellEnd"/>
      <w:r w:rsidRPr="00D429A5">
        <w:rPr>
          <w:rFonts w:ascii="Calibri" w:hAnsi="Calibri"/>
          <w:sz w:val="20"/>
          <w:szCs w:val="20"/>
        </w:rPr>
        <w:t xml:space="preserve"> Film Festival</w:t>
      </w:r>
      <w:r>
        <w:rPr>
          <w:rFonts w:ascii="Calibri" w:hAnsi="Calibri"/>
          <w:sz w:val="20"/>
          <w:szCs w:val="20"/>
        </w:rPr>
        <w:t xml:space="preserve"> se koná pod </w:t>
      </w:r>
      <w:r w:rsidRPr="00FB5E1E">
        <w:rPr>
          <w:rFonts w:ascii="Calibri" w:hAnsi="Calibri"/>
          <w:sz w:val="20"/>
          <w:szCs w:val="20"/>
        </w:rPr>
        <w:t>záštitou ministra zemědělství Mariana Jurečky.</w:t>
      </w:r>
      <w:r>
        <w:rPr>
          <w:rFonts w:ascii="Calibri" w:hAnsi="Calibri"/>
          <w:sz w:val="20"/>
          <w:szCs w:val="20"/>
        </w:rPr>
        <w:t xml:space="preserve"> Projekt je realizován s finanční podporou Ministerstva zemědělství.</w:t>
      </w:r>
    </w:p>
    <w:p w:rsidR="00FB5E1E" w:rsidRPr="007E097B" w:rsidRDefault="00FB5E1E" w:rsidP="007F2724">
      <w:pPr>
        <w:jc w:val="both"/>
        <w:rPr>
          <w:rFonts w:ascii="Calibri" w:hAnsi="Calibri"/>
          <w:sz w:val="20"/>
          <w:szCs w:val="20"/>
        </w:rPr>
      </w:pPr>
    </w:p>
    <w:p w:rsidR="00C51718" w:rsidRDefault="00C51718" w:rsidP="007614DD">
      <w:pPr>
        <w:pStyle w:val="Bezmezer"/>
        <w:pBdr>
          <w:bottom w:val="single" w:sz="4" w:space="1" w:color="auto"/>
        </w:pBdr>
        <w:rPr>
          <w:rFonts w:ascii="Calibri" w:hAnsi="Calibri" w:cs="Calibri"/>
          <w:color w:val="000000"/>
          <w:sz w:val="20"/>
          <w:szCs w:val="20"/>
        </w:rPr>
      </w:pPr>
    </w:p>
    <w:p w:rsidR="00D429A5" w:rsidRDefault="00D429A5" w:rsidP="00D429A5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D429A5" w:rsidRDefault="00D429A5" w:rsidP="00D429A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Prof. Ing. Jiří Balík, CSc., dr. h. c., </w:t>
      </w:r>
      <w:r>
        <w:rPr>
          <w:rFonts w:ascii="Calibri" w:hAnsi="Calibri"/>
          <w:sz w:val="20"/>
          <w:szCs w:val="20"/>
        </w:rPr>
        <w:t>rektor ČZU:</w:t>
      </w:r>
    </w:p>
    <w:p w:rsidR="00AF7AD9" w:rsidRDefault="00AF7AD9" w:rsidP="00AF7AD9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</w:t>
      </w:r>
      <w:r w:rsidRPr="00AF7AD9">
        <w:rPr>
          <w:rFonts w:ascii="Calibri" w:hAnsi="Calibri"/>
          <w:sz w:val="20"/>
          <w:szCs w:val="20"/>
        </w:rPr>
        <w:t xml:space="preserve">Minulé ročníky </w:t>
      </w:r>
      <w:proofErr w:type="spellStart"/>
      <w:r w:rsidRPr="00AF7AD9">
        <w:rPr>
          <w:rFonts w:ascii="Calibri" w:hAnsi="Calibri"/>
          <w:sz w:val="20"/>
          <w:szCs w:val="20"/>
        </w:rPr>
        <w:t>Life</w:t>
      </w:r>
      <w:proofErr w:type="spellEnd"/>
      <w:r w:rsidRPr="00AF7AD9">
        <w:rPr>
          <w:rFonts w:ascii="Calibri" w:hAnsi="Calibri"/>
          <w:sz w:val="20"/>
          <w:szCs w:val="20"/>
        </w:rPr>
        <w:t xml:space="preserve"> </w:t>
      </w:r>
      <w:proofErr w:type="spellStart"/>
      <w:r w:rsidRPr="00AF7AD9">
        <w:rPr>
          <w:rFonts w:ascii="Calibri" w:hAnsi="Calibri"/>
          <w:sz w:val="20"/>
          <w:szCs w:val="20"/>
        </w:rPr>
        <w:t>Sciences</w:t>
      </w:r>
      <w:proofErr w:type="spellEnd"/>
      <w:r w:rsidRPr="00AF7AD9">
        <w:rPr>
          <w:rFonts w:ascii="Calibri" w:hAnsi="Calibri"/>
          <w:sz w:val="20"/>
          <w:szCs w:val="20"/>
        </w:rPr>
        <w:t xml:space="preserve"> Film Festivalu otevřely nádherný prostor pro setkání vědy a filmu, prodchnuté atmosférou inspirující ke sdílení a rozvíjení nových myšlenek, k diskusím, ale hlavně ke sdílení radosti z </w:t>
      </w:r>
      <w:r w:rsidRPr="00AF7AD9">
        <w:rPr>
          <w:rFonts w:ascii="Calibri" w:hAnsi="Calibri"/>
          <w:sz w:val="20"/>
          <w:szCs w:val="20"/>
        </w:rPr>
        <w:lastRenderedPageBreak/>
        <w:t xml:space="preserve">dobrodružství poznání. Během několika málo let se stal </w:t>
      </w:r>
      <w:proofErr w:type="spellStart"/>
      <w:r w:rsidRPr="00AF7AD9">
        <w:rPr>
          <w:rFonts w:ascii="Calibri" w:hAnsi="Calibri"/>
          <w:sz w:val="20"/>
          <w:szCs w:val="20"/>
        </w:rPr>
        <w:t>Life</w:t>
      </w:r>
      <w:proofErr w:type="spellEnd"/>
      <w:r w:rsidRPr="00AF7AD9">
        <w:rPr>
          <w:rFonts w:ascii="Calibri" w:hAnsi="Calibri"/>
          <w:sz w:val="20"/>
          <w:szCs w:val="20"/>
        </w:rPr>
        <w:t xml:space="preserve"> </w:t>
      </w:r>
      <w:proofErr w:type="spellStart"/>
      <w:r w:rsidRPr="00AF7AD9">
        <w:rPr>
          <w:rFonts w:ascii="Calibri" w:hAnsi="Calibri"/>
          <w:sz w:val="20"/>
          <w:szCs w:val="20"/>
        </w:rPr>
        <w:t>Sciences</w:t>
      </w:r>
      <w:proofErr w:type="spellEnd"/>
      <w:r w:rsidRPr="00AF7AD9">
        <w:rPr>
          <w:rFonts w:ascii="Calibri" w:hAnsi="Calibri"/>
          <w:sz w:val="20"/>
          <w:szCs w:val="20"/>
        </w:rPr>
        <w:t xml:space="preserve"> Film Festival důležitou součástí života naší univerzity. </w:t>
      </w:r>
      <w:r w:rsidR="008A0744">
        <w:rPr>
          <w:rFonts w:ascii="Calibri" w:hAnsi="Calibri"/>
          <w:sz w:val="20"/>
          <w:szCs w:val="20"/>
        </w:rPr>
        <w:t>Těším se na letošní ročník, který opět otvírá velmi aktuální témata.“</w:t>
      </w:r>
    </w:p>
    <w:p w:rsidR="00FB5E1E" w:rsidRDefault="00FB5E1E" w:rsidP="00AF7AD9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FB5E1E" w:rsidRDefault="00FB5E1E" w:rsidP="00FB5E1E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Marian Jurečka, </w:t>
      </w:r>
      <w:r>
        <w:rPr>
          <w:rFonts w:ascii="Calibri" w:hAnsi="Calibri"/>
          <w:sz w:val="20"/>
          <w:szCs w:val="20"/>
        </w:rPr>
        <w:t>ministr zemědělství:</w:t>
      </w:r>
    </w:p>
    <w:p w:rsidR="00FB5E1E" w:rsidRPr="00FB5E1E" w:rsidRDefault="00FB5E1E" w:rsidP="00FB5E1E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„B</w:t>
      </w:r>
      <w:r w:rsidRPr="00FB5E1E">
        <w:rPr>
          <w:rFonts w:ascii="Calibri" w:hAnsi="Calibri"/>
          <w:sz w:val="20"/>
          <w:szCs w:val="20"/>
        </w:rPr>
        <w:t xml:space="preserve">ylo pro mě samozřejmostí a potěšením udělit záštitu již 6. ročníku mezinárodního festivalu dokumentárních filmů s tematikou přírodních a zemědělských věd a udržitelného rozvoje. Jsem rád, že přehlídka zdárně pokračuje. Je vidět, že kromě dobré organizace má i dostatek témat a diváků. </w:t>
      </w:r>
    </w:p>
    <w:p w:rsidR="00FB5E1E" w:rsidRPr="00AF7AD9" w:rsidRDefault="00FB5E1E" w:rsidP="00FB5E1E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B5E1E">
        <w:rPr>
          <w:rFonts w:ascii="Calibri" w:hAnsi="Calibri"/>
          <w:sz w:val="20"/>
          <w:szCs w:val="20"/>
        </w:rPr>
        <w:t>Potravinářství a zemědělství patří k oblastem, které jsou pro všechny klíčové. Jsou nezbytné k přežití, podstatnou měrou ovlivňují naše zdraví, krajinu a přírodu. V dnešní době jsou úzce spjaty s vědeckým výzkumem a moderními technologiemi. Je důležité tyto obory pro veřejnost popularizovat a asi nejsnazší cestou to dokáže právě film.</w:t>
      </w:r>
      <w:r>
        <w:rPr>
          <w:rFonts w:ascii="Calibri" w:hAnsi="Calibri"/>
          <w:sz w:val="20"/>
          <w:szCs w:val="20"/>
        </w:rPr>
        <w:t>“</w:t>
      </w:r>
    </w:p>
    <w:p w:rsidR="00D429A5" w:rsidRPr="00D429A5" w:rsidRDefault="00D429A5" w:rsidP="00D429A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D429A5" w:rsidRPr="00D429A5" w:rsidRDefault="00D429A5" w:rsidP="00D429A5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D429A5">
        <w:rPr>
          <w:rFonts w:ascii="Calibri" w:hAnsi="Calibri"/>
          <w:b/>
          <w:sz w:val="20"/>
          <w:szCs w:val="20"/>
        </w:rPr>
        <w:t xml:space="preserve">Mgr. Ondřej Kolář, </w:t>
      </w:r>
      <w:r w:rsidRPr="00D429A5">
        <w:rPr>
          <w:rFonts w:ascii="Calibri" w:hAnsi="Calibri"/>
          <w:sz w:val="20"/>
          <w:szCs w:val="20"/>
        </w:rPr>
        <w:t>starosta Prahy 6:</w:t>
      </w:r>
    </w:p>
    <w:p w:rsidR="00D429A5" w:rsidRPr="00D429A5" w:rsidRDefault="00D429A5" w:rsidP="00D429A5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</w:t>
      </w:r>
      <w:r w:rsidRPr="00D429A5">
        <w:rPr>
          <w:rFonts w:ascii="Calibri" w:hAnsi="Calibri"/>
          <w:sz w:val="20"/>
          <w:szCs w:val="20"/>
        </w:rPr>
        <w:t xml:space="preserve">Praha 6 je jedinečná svou koncentrací univerzit a vědeckých pracovišť. Na území naší městské části studuje na různých vysokých školách 60 tisíc studentů a v jistém smyslu jsme jeden velký univerzitní kampus. S </w:t>
      </w:r>
      <w:proofErr w:type="spellStart"/>
      <w:r w:rsidRPr="00D429A5">
        <w:rPr>
          <w:rFonts w:ascii="Calibri" w:hAnsi="Calibri"/>
          <w:sz w:val="20"/>
          <w:szCs w:val="20"/>
        </w:rPr>
        <w:t>Life</w:t>
      </w:r>
      <w:proofErr w:type="spellEnd"/>
      <w:r w:rsidRPr="00D429A5">
        <w:rPr>
          <w:rFonts w:ascii="Calibri" w:hAnsi="Calibri"/>
          <w:sz w:val="20"/>
          <w:szCs w:val="20"/>
        </w:rPr>
        <w:t xml:space="preserve"> </w:t>
      </w:r>
      <w:proofErr w:type="spellStart"/>
      <w:r w:rsidRPr="00D429A5">
        <w:rPr>
          <w:rFonts w:ascii="Calibri" w:hAnsi="Calibri"/>
          <w:sz w:val="20"/>
          <w:szCs w:val="20"/>
        </w:rPr>
        <w:t>Sciences</w:t>
      </w:r>
      <w:proofErr w:type="spellEnd"/>
      <w:r w:rsidRPr="00D429A5">
        <w:rPr>
          <w:rFonts w:ascii="Calibri" w:hAnsi="Calibri"/>
          <w:sz w:val="20"/>
          <w:szCs w:val="20"/>
        </w:rPr>
        <w:t xml:space="preserve"> Film Festivalem spolupracujeme již od jeho založení v roce 2011. Kromě toho, že se jedná o prestižní přehlídku dokumentárních filmů, tvoří také jedinečný prostor pro popularizaci vědy. Letos podporujeme také specializovaný program Food Film Festival, který se koná 21. - 23.</w:t>
      </w:r>
      <w:r>
        <w:rPr>
          <w:rFonts w:ascii="Calibri" w:hAnsi="Calibri"/>
          <w:sz w:val="20"/>
          <w:szCs w:val="20"/>
        </w:rPr>
        <w:t xml:space="preserve"> října v NTK a Kampusu Dejvice.“</w:t>
      </w:r>
    </w:p>
    <w:p w:rsidR="00D429A5" w:rsidRDefault="00D429A5" w:rsidP="007614DD">
      <w:pPr>
        <w:pStyle w:val="Bezmezer"/>
        <w:pBdr>
          <w:bottom w:val="single" w:sz="4" w:space="1" w:color="auto"/>
        </w:pBdr>
        <w:rPr>
          <w:rFonts w:ascii="Calibri" w:hAnsi="Calibri" w:cs="Calibri"/>
          <w:color w:val="000000"/>
          <w:sz w:val="20"/>
          <w:szCs w:val="20"/>
        </w:rPr>
      </w:pPr>
    </w:p>
    <w:p w:rsidR="00C51718" w:rsidRDefault="00C51718" w:rsidP="007614DD">
      <w:pPr>
        <w:pStyle w:val="Bezmezer"/>
        <w:pBdr>
          <w:bottom w:val="single" w:sz="4" w:space="1" w:color="auto"/>
        </w:pBdr>
        <w:rPr>
          <w:rFonts w:ascii="Calibri" w:hAnsi="Calibri" w:cs="Calibri"/>
          <w:color w:val="000000"/>
          <w:sz w:val="20"/>
          <w:szCs w:val="20"/>
        </w:rPr>
      </w:pPr>
    </w:p>
    <w:p w:rsidR="00E83B20" w:rsidRPr="007E097B" w:rsidRDefault="00E83B20" w:rsidP="007614DD">
      <w:pPr>
        <w:pStyle w:val="Bezmezer"/>
        <w:pBdr>
          <w:bottom w:val="single" w:sz="4" w:space="1" w:color="auto"/>
        </w:pBdr>
        <w:rPr>
          <w:rFonts w:ascii="Calibri" w:hAnsi="Calibri" w:cs="Calibri"/>
          <w:color w:val="000000"/>
          <w:sz w:val="20"/>
          <w:szCs w:val="20"/>
        </w:rPr>
      </w:pPr>
    </w:p>
    <w:p w:rsidR="00355F5B" w:rsidRPr="00181B60" w:rsidRDefault="00E83B20" w:rsidP="00355F5B">
      <w:pPr>
        <w:pStyle w:val="Bezmezer"/>
        <w:rPr>
          <w:rFonts w:ascii="Calibri" w:hAnsi="Calibri" w:cs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 xml:space="preserve">ČZU je třetí největší univerzitou v Praze. Spojuje v sobě stoletou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</w:t>
      </w:r>
      <w:r w:rsidR="00355F5B"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</w:p>
    <w:p w:rsidR="00E13B16" w:rsidRPr="007E097B" w:rsidRDefault="00E13B16" w:rsidP="00D37A73">
      <w:pPr>
        <w:pStyle w:val="Bezmezer"/>
        <w:rPr>
          <w:rFonts w:ascii="Calibri" w:hAnsi="Calibri"/>
          <w:sz w:val="20"/>
          <w:szCs w:val="20"/>
        </w:rPr>
      </w:pPr>
    </w:p>
    <w:p w:rsidR="007432E6" w:rsidRPr="007E097B" w:rsidRDefault="007432E6" w:rsidP="007432E6">
      <w:pPr>
        <w:pBdr>
          <w:bottom w:val="single" w:sz="6" w:space="1" w:color="auto"/>
        </w:pBdr>
        <w:rPr>
          <w:rFonts w:ascii="Calibri" w:hAnsi="Calibri"/>
          <w:b/>
          <w:sz w:val="20"/>
          <w:szCs w:val="20"/>
        </w:rPr>
      </w:pPr>
      <w:r w:rsidRPr="007E097B">
        <w:rPr>
          <w:rFonts w:ascii="Calibri" w:hAnsi="Calibri"/>
          <w:b/>
          <w:sz w:val="20"/>
          <w:szCs w:val="20"/>
        </w:rPr>
        <w:t>Kontakt pro novináře:</w:t>
      </w:r>
      <w:r w:rsidRPr="007E097B">
        <w:rPr>
          <w:rFonts w:ascii="Calibri" w:hAnsi="Calibri"/>
          <w:b/>
          <w:sz w:val="20"/>
          <w:szCs w:val="20"/>
        </w:rPr>
        <w:tab/>
      </w:r>
    </w:p>
    <w:p w:rsidR="00D429A5" w:rsidRPr="00D429A5" w:rsidRDefault="00D429A5" w:rsidP="00D429A5">
      <w:pPr>
        <w:pStyle w:val="Bezmezer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Mgr. Petr </w:t>
      </w:r>
      <w:proofErr w:type="spellStart"/>
      <w:r>
        <w:rPr>
          <w:rFonts w:ascii="Calibri" w:hAnsi="Calibri"/>
          <w:sz w:val="20"/>
          <w:szCs w:val="20"/>
          <w:lang w:eastAsia="ar-SA"/>
        </w:rPr>
        <w:t>Kotouš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, </w:t>
      </w:r>
      <w:r w:rsidRPr="00D429A5">
        <w:rPr>
          <w:rFonts w:ascii="Calibri" w:hAnsi="Calibri"/>
          <w:sz w:val="20"/>
          <w:szCs w:val="20"/>
          <w:lang w:eastAsia="ar-SA"/>
        </w:rPr>
        <w:t>PR LSFF &amp; FFF</w:t>
      </w:r>
      <w:r>
        <w:rPr>
          <w:rFonts w:ascii="Calibri" w:hAnsi="Calibri"/>
          <w:sz w:val="20"/>
          <w:szCs w:val="20"/>
          <w:lang w:eastAsia="ar-SA"/>
        </w:rPr>
        <w:t xml:space="preserve">, +420 </w:t>
      </w:r>
      <w:r w:rsidRPr="00D429A5">
        <w:rPr>
          <w:rFonts w:ascii="Calibri" w:hAnsi="Calibri"/>
          <w:sz w:val="20"/>
          <w:szCs w:val="20"/>
          <w:lang w:eastAsia="ar-SA"/>
        </w:rPr>
        <w:t>775 694</w:t>
      </w:r>
      <w:r>
        <w:rPr>
          <w:rFonts w:ascii="Calibri" w:hAnsi="Calibri"/>
          <w:sz w:val="20"/>
          <w:szCs w:val="20"/>
          <w:lang w:eastAsia="ar-SA"/>
        </w:rPr>
        <w:t> </w:t>
      </w:r>
      <w:r w:rsidRPr="00D429A5">
        <w:rPr>
          <w:rFonts w:ascii="Calibri" w:hAnsi="Calibri"/>
          <w:sz w:val="20"/>
          <w:szCs w:val="20"/>
          <w:lang w:eastAsia="ar-SA"/>
        </w:rPr>
        <w:t>007</w:t>
      </w:r>
      <w:r>
        <w:rPr>
          <w:rFonts w:ascii="Calibri" w:hAnsi="Calibri"/>
          <w:sz w:val="20"/>
          <w:szCs w:val="20"/>
          <w:lang w:val="en-US" w:eastAsia="ar-SA"/>
        </w:rPr>
        <w:t xml:space="preserve">; </w:t>
      </w:r>
      <w:hyperlink r:id="rId8" w:history="1">
        <w:r w:rsidRPr="00D429A5">
          <w:rPr>
            <w:rFonts w:ascii="Calibri" w:hAnsi="Calibri"/>
            <w:sz w:val="20"/>
            <w:szCs w:val="20"/>
            <w:lang w:eastAsia="ar-SA"/>
          </w:rPr>
          <w:t>petr.kotous@lsff.cz</w:t>
        </w:r>
      </w:hyperlink>
      <w:r>
        <w:rPr>
          <w:rFonts w:ascii="Calibri" w:hAnsi="Calibri"/>
          <w:sz w:val="20"/>
          <w:szCs w:val="20"/>
          <w:lang w:val="en-US" w:eastAsia="ar-SA"/>
        </w:rPr>
        <w:t xml:space="preserve">; </w:t>
      </w:r>
      <w:r>
        <w:rPr>
          <w:rFonts w:ascii="Calibri" w:hAnsi="Calibri"/>
          <w:sz w:val="20"/>
          <w:szCs w:val="20"/>
          <w:lang w:eastAsia="ar-SA"/>
        </w:rPr>
        <w:t>www.lsff.cz</w:t>
      </w:r>
    </w:p>
    <w:p w:rsidR="007E097B" w:rsidRPr="007E097B" w:rsidRDefault="007432E6">
      <w:pPr>
        <w:rPr>
          <w:rFonts w:ascii="Tahoma" w:hAnsi="Tahoma" w:cs="Tahoma"/>
          <w:color w:val="585858"/>
          <w:sz w:val="20"/>
          <w:szCs w:val="20"/>
        </w:rPr>
      </w:pPr>
      <w:r w:rsidRPr="007E097B">
        <w:rPr>
          <w:rFonts w:ascii="Calibri" w:hAnsi="Calibri"/>
          <w:sz w:val="20"/>
          <w:szCs w:val="20"/>
        </w:rPr>
        <w:t>Mgr. Josef Beránek</w:t>
      </w:r>
      <w:r w:rsidR="008F1D85" w:rsidRPr="007E097B">
        <w:rPr>
          <w:rFonts w:ascii="Calibri" w:hAnsi="Calibri"/>
          <w:sz w:val="20"/>
          <w:szCs w:val="20"/>
        </w:rPr>
        <w:t xml:space="preserve">, </w:t>
      </w:r>
      <w:r w:rsidRPr="007E097B">
        <w:rPr>
          <w:rFonts w:ascii="Calibri" w:hAnsi="Calibri"/>
          <w:sz w:val="20"/>
          <w:szCs w:val="20"/>
        </w:rPr>
        <w:t>tiskový mluvčí</w:t>
      </w:r>
      <w:r w:rsidR="00835C2B" w:rsidRPr="007E097B">
        <w:rPr>
          <w:rFonts w:ascii="Calibri" w:hAnsi="Calibri"/>
          <w:sz w:val="20"/>
          <w:szCs w:val="20"/>
        </w:rPr>
        <w:t xml:space="preserve"> ČZU</w:t>
      </w:r>
      <w:r w:rsidR="00D426C2" w:rsidRPr="007E097B">
        <w:rPr>
          <w:rFonts w:ascii="Calibri" w:hAnsi="Calibri"/>
          <w:sz w:val="20"/>
          <w:szCs w:val="20"/>
        </w:rPr>
        <w:t>,</w:t>
      </w:r>
      <w:r w:rsidR="008F1D85" w:rsidRPr="007E097B">
        <w:rPr>
          <w:rFonts w:ascii="Calibri" w:hAnsi="Calibri"/>
          <w:sz w:val="20"/>
          <w:szCs w:val="20"/>
        </w:rPr>
        <w:t xml:space="preserve"> </w:t>
      </w:r>
      <w:r w:rsidRPr="007E097B">
        <w:rPr>
          <w:rFonts w:ascii="Calibri" w:hAnsi="Calibri"/>
          <w:sz w:val="20"/>
          <w:szCs w:val="20"/>
        </w:rPr>
        <w:t>+420 774 557</w:t>
      </w:r>
      <w:r w:rsidR="008F1D85" w:rsidRPr="007E097B">
        <w:rPr>
          <w:rFonts w:ascii="Calibri" w:hAnsi="Calibri"/>
          <w:sz w:val="20"/>
          <w:szCs w:val="20"/>
        </w:rPr>
        <w:t> </w:t>
      </w:r>
      <w:r w:rsidRPr="007E097B">
        <w:rPr>
          <w:rFonts w:ascii="Calibri" w:hAnsi="Calibri"/>
          <w:sz w:val="20"/>
          <w:szCs w:val="20"/>
        </w:rPr>
        <w:t>699</w:t>
      </w:r>
      <w:r w:rsidR="008F1D85" w:rsidRPr="007E097B">
        <w:rPr>
          <w:rFonts w:ascii="Calibri" w:hAnsi="Calibri"/>
          <w:sz w:val="20"/>
          <w:szCs w:val="20"/>
        </w:rPr>
        <w:t xml:space="preserve">; </w:t>
      </w:r>
      <w:hyperlink r:id="rId9" w:history="1">
        <w:r w:rsidRPr="007E097B">
          <w:rPr>
            <w:rFonts w:ascii="Calibri" w:hAnsi="Calibri"/>
            <w:sz w:val="20"/>
            <w:szCs w:val="20"/>
          </w:rPr>
          <w:t>tiskove@czu.cz</w:t>
        </w:r>
      </w:hyperlink>
      <w:r w:rsidR="008F1D85" w:rsidRPr="007E097B">
        <w:rPr>
          <w:rFonts w:ascii="Calibri" w:hAnsi="Calibri"/>
          <w:sz w:val="20"/>
          <w:szCs w:val="20"/>
        </w:rPr>
        <w:t xml:space="preserve">; </w:t>
      </w:r>
      <w:hyperlink r:id="rId10" w:history="1">
        <w:r w:rsidRPr="007E097B">
          <w:rPr>
            <w:rFonts w:ascii="Calibri" w:hAnsi="Calibri"/>
            <w:sz w:val="20"/>
            <w:szCs w:val="20"/>
          </w:rPr>
          <w:t>www.czu.cz</w:t>
        </w:r>
      </w:hyperlink>
    </w:p>
    <w:sectPr w:rsidR="007E097B" w:rsidRPr="007E097B">
      <w:headerReference w:type="default" r:id="rId11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FE" w:rsidRDefault="00F607FE">
      <w:r>
        <w:separator/>
      </w:r>
    </w:p>
  </w:endnote>
  <w:endnote w:type="continuationSeparator" w:id="0">
    <w:p w:rsidR="00F607FE" w:rsidRDefault="00F6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FE" w:rsidRDefault="00F607FE">
      <w:r>
        <w:separator/>
      </w:r>
    </w:p>
  </w:footnote>
  <w:footnote w:type="continuationSeparator" w:id="0">
    <w:p w:rsidR="00F607FE" w:rsidRDefault="00F6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E6" w:rsidRDefault="00415681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-.55pt;width:63.65pt;height:46.7pt;z-index:-251658752;mso-wrap-distance-left:9.05pt;mso-wrap-distance-right:9.05pt" filled="t">
          <v:fill color2="black"/>
          <v:imagedata r:id="rId1" o:title=""/>
        </v:shape>
      </w:pict>
    </w:r>
    <w:r w:rsidR="00D429A5">
      <w:rPr>
        <w:rFonts w:ascii="Calibri" w:hAnsi="Calibri" w:cs="Arial"/>
        <w:b/>
        <w:bCs/>
        <w:color w:val="333333"/>
        <w:sz w:val="36"/>
        <w:szCs w:val="36"/>
      </w:rPr>
      <w:t>AVÍZO</w:t>
    </w:r>
  </w:p>
  <w:p w:rsidR="00415681" w:rsidRPr="008D5F0B" w:rsidRDefault="007432E6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 w:rsidRPr="008D5F0B">
      <w:rPr>
        <w:rFonts w:ascii="Calibri" w:hAnsi="Calibri" w:cs="Arial"/>
        <w:b/>
        <w:bCs/>
        <w:i/>
        <w:color w:val="BFBFBF"/>
        <w:sz w:val="36"/>
        <w:szCs w:val="36"/>
      </w:rPr>
      <w:t>Jsme živá univerzita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ab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7BD"/>
    <w:multiLevelType w:val="hybridMultilevel"/>
    <w:tmpl w:val="07C0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E5914"/>
    <w:multiLevelType w:val="multilevel"/>
    <w:tmpl w:val="4DA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66742"/>
    <w:multiLevelType w:val="multilevel"/>
    <w:tmpl w:val="5BC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0482F"/>
    <w:multiLevelType w:val="hybridMultilevel"/>
    <w:tmpl w:val="EE060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E24FB"/>
    <w:multiLevelType w:val="multilevel"/>
    <w:tmpl w:val="E37E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413A6"/>
    <w:multiLevelType w:val="hybridMultilevel"/>
    <w:tmpl w:val="09B6E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DA"/>
    <w:rsid w:val="000065EC"/>
    <w:rsid w:val="000154AA"/>
    <w:rsid w:val="000457AF"/>
    <w:rsid w:val="00055BDA"/>
    <w:rsid w:val="000622CD"/>
    <w:rsid w:val="0006775A"/>
    <w:rsid w:val="000934BC"/>
    <w:rsid w:val="000A2E60"/>
    <w:rsid w:val="000B7AFE"/>
    <w:rsid w:val="000C33BB"/>
    <w:rsid w:val="000D3345"/>
    <w:rsid w:val="000D40E4"/>
    <w:rsid w:val="000D52D3"/>
    <w:rsid w:val="00106BEE"/>
    <w:rsid w:val="00107736"/>
    <w:rsid w:val="00111339"/>
    <w:rsid w:val="00132925"/>
    <w:rsid w:val="0014139E"/>
    <w:rsid w:val="00146D8D"/>
    <w:rsid w:val="00165187"/>
    <w:rsid w:val="001A3F32"/>
    <w:rsid w:val="001C3C0F"/>
    <w:rsid w:val="001D0F56"/>
    <w:rsid w:val="001D6548"/>
    <w:rsid w:val="00202938"/>
    <w:rsid w:val="00206F89"/>
    <w:rsid w:val="00220B09"/>
    <w:rsid w:val="0023779A"/>
    <w:rsid w:val="002651A6"/>
    <w:rsid w:val="0029733D"/>
    <w:rsid w:val="002D7109"/>
    <w:rsid w:val="002E61CC"/>
    <w:rsid w:val="002F2096"/>
    <w:rsid w:val="00304D67"/>
    <w:rsid w:val="00321AEE"/>
    <w:rsid w:val="00355F5B"/>
    <w:rsid w:val="00372631"/>
    <w:rsid w:val="0039614B"/>
    <w:rsid w:val="003A37BE"/>
    <w:rsid w:val="003A5898"/>
    <w:rsid w:val="003B202F"/>
    <w:rsid w:val="003C6F18"/>
    <w:rsid w:val="003D21A1"/>
    <w:rsid w:val="003F595B"/>
    <w:rsid w:val="00411648"/>
    <w:rsid w:val="00415681"/>
    <w:rsid w:val="00471890"/>
    <w:rsid w:val="00473100"/>
    <w:rsid w:val="0049072E"/>
    <w:rsid w:val="004B2992"/>
    <w:rsid w:val="004C16EB"/>
    <w:rsid w:val="004C5E16"/>
    <w:rsid w:val="004D431D"/>
    <w:rsid w:val="00504F17"/>
    <w:rsid w:val="00513019"/>
    <w:rsid w:val="0051789F"/>
    <w:rsid w:val="00525D66"/>
    <w:rsid w:val="00537BBB"/>
    <w:rsid w:val="00580A07"/>
    <w:rsid w:val="00581A5A"/>
    <w:rsid w:val="005A01ED"/>
    <w:rsid w:val="005A128B"/>
    <w:rsid w:val="005A7057"/>
    <w:rsid w:val="005B2163"/>
    <w:rsid w:val="005C0DDA"/>
    <w:rsid w:val="005D1AE8"/>
    <w:rsid w:val="005D1DB4"/>
    <w:rsid w:val="005D69D6"/>
    <w:rsid w:val="005E18BE"/>
    <w:rsid w:val="005E7EF0"/>
    <w:rsid w:val="0060529E"/>
    <w:rsid w:val="00613173"/>
    <w:rsid w:val="0062651A"/>
    <w:rsid w:val="00634914"/>
    <w:rsid w:val="00667803"/>
    <w:rsid w:val="0067046F"/>
    <w:rsid w:val="00680C90"/>
    <w:rsid w:val="00692FA4"/>
    <w:rsid w:val="006B1CDA"/>
    <w:rsid w:val="006B3C77"/>
    <w:rsid w:val="006C0E7A"/>
    <w:rsid w:val="006D777E"/>
    <w:rsid w:val="00707BAE"/>
    <w:rsid w:val="00711034"/>
    <w:rsid w:val="00721909"/>
    <w:rsid w:val="007353EB"/>
    <w:rsid w:val="007432E6"/>
    <w:rsid w:val="00750085"/>
    <w:rsid w:val="00751F54"/>
    <w:rsid w:val="0075713F"/>
    <w:rsid w:val="00761290"/>
    <w:rsid w:val="007614DD"/>
    <w:rsid w:val="00775D0B"/>
    <w:rsid w:val="00776548"/>
    <w:rsid w:val="007775E6"/>
    <w:rsid w:val="00777D8B"/>
    <w:rsid w:val="007841F6"/>
    <w:rsid w:val="00795054"/>
    <w:rsid w:val="007966CC"/>
    <w:rsid w:val="007A1FFB"/>
    <w:rsid w:val="007B51EB"/>
    <w:rsid w:val="007B5DCE"/>
    <w:rsid w:val="007B7745"/>
    <w:rsid w:val="007D647D"/>
    <w:rsid w:val="007E097B"/>
    <w:rsid w:val="007F2724"/>
    <w:rsid w:val="00806990"/>
    <w:rsid w:val="00813A89"/>
    <w:rsid w:val="008158E3"/>
    <w:rsid w:val="00832932"/>
    <w:rsid w:val="00834320"/>
    <w:rsid w:val="00835C2B"/>
    <w:rsid w:val="00835D63"/>
    <w:rsid w:val="00861475"/>
    <w:rsid w:val="00867D56"/>
    <w:rsid w:val="00871552"/>
    <w:rsid w:val="00883B38"/>
    <w:rsid w:val="008A0744"/>
    <w:rsid w:val="008A3886"/>
    <w:rsid w:val="008B4384"/>
    <w:rsid w:val="008D4BF8"/>
    <w:rsid w:val="008D5F0B"/>
    <w:rsid w:val="008D79A2"/>
    <w:rsid w:val="008E2681"/>
    <w:rsid w:val="008F1D85"/>
    <w:rsid w:val="00907BFA"/>
    <w:rsid w:val="0091002C"/>
    <w:rsid w:val="009236CE"/>
    <w:rsid w:val="0092682A"/>
    <w:rsid w:val="0095000B"/>
    <w:rsid w:val="00952671"/>
    <w:rsid w:val="00977341"/>
    <w:rsid w:val="009831F3"/>
    <w:rsid w:val="009A20D4"/>
    <w:rsid w:val="009D0F5E"/>
    <w:rsid w:val="009D5287"/>
    <w:rsid w:val="009E0757"/>
    <w:rsid w:val="009E41F8"/>
    <w:rsid w:val="00A12475"/>
    <w:rsid w:val="00A22D19"/>
    <w:rsid w:val="00A70B17"/>
    <w:rsid w:val="00A907EB"/>
    <w:rsid w:val="00AA3963"/>
    <w:rsid w:val="00AA4D4C"/>
    <w:rsid w:val="00AA78FD"/>
    <w:rsid w:val="00AF19B4"/>
    <w:rsid w:val="00AF7AD9"/>
    <w:rsid w:val="00B1515B"/>
    <w:rsid w:val="00B3466F"/>
    <w:rsid w:val="00B42A2C"/>
    <w:rsid w:val="00B45F0E"/>
    <w:rsid w:val="00B71784"/>
    <w:rsid w:val="00B761FB"/>
    <w:rsid w:val="00BB62C9"/>
    <w:rsid w:val="00BC1700"/>
    <w:rsid w:val="00BE4C61"/>
    <w:rsid w:val="00C04943"/>
    <w:rsid w:val="00C07D1E"/>
    <w:rsid w:val="00C10552"/>
    <w:rsid w:val="00C34D98"/>
    <w:rsid w:val="00C40E82"/>
    <w:rsid w:val="00C424EE"/>
    <w:rsid w:val="00C51718"/>
    <w:rsid w:val="00C54B9E"/>
    <w:rsid w:val="00C56712"/>
    <w:rsid w:val="00C60E6F"/>
    <w:rsid w:val="00C80831"/>
    <w:rsid w:val="00CA782A"/>
    <w:rsid w:val="00CB189B"/>
    <w:rsid w:val="00CD2C93"/>
    <w:rsid w:val="00CD48EF"/>
    <w:rsid w:val="00CF0DAA"/>
    <w:rsid w:val="00D077DF"/>
    <w:rsid w:val="00D119BA"/>
    <w:rsid w:val="00D37A73"/>
    <w:rsid w:val="00D400C1"/>
    <w:rsid w:val="00D401D3"/>
    <w:rsid w:val="00D426C2"/>
    <w:rsid w:val="00D429A5"/>
    <w:rsid w:val="00D53687"/>
    <w:rsid w:val="00D6195A"/>
    <w:rsid w:val="00DB5C91"/>
    <w:rsid w:val="00DB6E0D"/>
    <w:rsid w:val="00DC5FDE"/>
    <w:rsid w:val="00DE58B7"/>
    <w:rsid w:val="00DE7D5F"/>
    <w:rsid w:val="00E13B16"/>
    <w:rsid w:val="00E2635D"/>
    <w:rsid w:val="00E3043B"/>
    <w:rsid w:val="00E73270"/>
    <w:rsid w:val="00E83B20"/>
    <w:rsid w:val="00E9265C"/>
    <w:rsid w:val="00E96372"/>
    <w:rsid w:val="00EA0F3E"/>
    <w:rsid w:val="00EF0AC0"/>
    <w:rsid w:val="00EF756E"/>
    <w:rsid w:val="00EF7E01"/>
    <w:rsid w:val="00F02B17"/>
    <w:rsid w:val="00F125D3"/>
    <w:rsid w:val="00F31998"/>
    <w:rsid w:val="00F607FE"/>
    <w:rsid w:val="00F82F54"/>
    <w:rsid w:val="00F84D8B"/>
    <w:rsid w:val="00F9518A"/>
    <w:rsid w:val="00F979C1"/>
    <w:rsid w:val="00FA2A9F"/>
    <w:rsid w:val="00FB5E1E"/>
    <w:rsid w:val="00FC1B59"/>
    <w:rsid w:val="00FE1F36"/>
    <w:rsid w:val="00FF2557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Pr>
      <w:rFonts w:cs="Times New Roman"/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styleId="Zvraznn">
    <w:name w:val="Emphasis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429A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3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otous@lsff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sff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skove@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5313</CharactersWithSpaces>
  <SharedDoc>false</SharedDoc>
  <HLinks>
    <vt:vector size="24" baseType="variant"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6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  <vt:variant>
        <vt:i4>6619137</vt:i4>
      </vt:variant>
      <vt:variant>
        <vt:i4>3</vt:i4>
      </vt:variant>
      <vt:variant>
        <vt:i4>0</vt:i4>
      </vt:variant>
      <vt:variant>
        <vt:i4>5</vt:i4>
      </vt:variant>
      <vt:variant>
        <vt:lpwstr>mailto:petr.kotous@lsff.cz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http://www.lsff.cz/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subject/>
  <dc:creator>JUDr. František Janouch</dc:creator>
  <cp:keywords/>
  <cp:lastModifiedBy>Martina Volkova</cp:lastModifiedBy>
  <cp:revision>2</cp:revision>
  <cp:lastPrinted>2013-06-24T12:43:00Z</cp:lastPrinted>
  <dcterms:created xsi:type="dcterms:W3CDTF">2016-09-01T09:21:00Z</dcterms:created>
  <dcterms:modified xsi:type="dcterms:W3CDTF">2016-09-01T09:21:00Z</dcterms:modified>
</cp:coreProperties>
</file>