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DE" w:rsidRDefault="00DD764E">
      <w:pPr>
        <w:rPr>
          <w:b/>
          <w:sz w:val="32"/>
        </w:rPr>
      </w:pPr>
      <w:r w:rsidRPr="00DD764E">
        <w:rPr>
          <w:b/>
          <w:sz w:val="32"/>
        </w:rPr>
        <w:t>GEODIS a SINERGISE spojují síly na poli LPIS</w:t>
      </w:r>
    </w:p>
    <w:p w:rsidR="00DD764E" w:rsidRDefault="000F2992" w:rsidP="008A1877">
      <w:pPr>
        <w:jc w:val="both"/>
        <w:rPr>
          <w:i/>
        </w:rPr>
      </w:pPr>
      <w:r>
        <w:rPr>
          <w:i/>
        </w:rPr>
        <w:t>V srpnu 2012</w:t>
      </w:r>
      <w:r w:rsidR="00DD764E" w:rsidRPr="00DD764E">
        <w:rPr>
          <w:i/>
        </w:rPr>
        <w:t xml:space="preserve"> bylo uzavřen</w:t>
      </w:r>
      <w:r w:rsidR="00C37CFD">
        <w:rPr>
          <w:i/>
        </w:rPr>
        <w:t>o</w:t>
      </w:r>
      <w:r w:rsidR="00DD764E" w:rsidRPr="00DD764E">
        <w:rPr>
          <w:i/>
        </w:rPr>
        <w:t xml:space="preserve"> strategické partnerství mezi </w:t>
      </w:r>
      <w:r w:rsidR="005F402E">
        <w:rPr>
          <w:i/>
        </w:rPr>
        <w:t xml:space="preserve">společností </w:t>
      </w:r>
      <w:r w:rsidR="00DD764E" w:rsidRPr="00DD764E">
        <w:rPr>
          <w:i/>
        </w:rPr>
        <w:t>GEODIS</w:t>
      </w:r>
      <w:r w:rsidR="00CE2584">
        <w:rPr>
          <w:i/>
        </w:rPr>
        <w:t>,</w:t>
      </w:r>
      <w:r w:rsidR="00DD764E" w:rsidRPr="00DD764E">
        <w:rPr>
          <w:i/>
        </w:rPr>
        <w:t xml:space="preserve"> předním evropským dodavatelem služeb leteckého snímkování a pořizování geografických dat a </w:t>
      </w:r>
      <w:proofErr w:type="spellStart"/>
      <w:r w:rsidR="00DD764E" w:rsidRPr="00DD764E">
        <w:rPr>
          <w:i/>
        </w:rPr>
        <w:t>S</w:t>
      </w:r>
      <w:r w:rsidR="0041491D" w:rsidRPr="00DD764E">
        <w:rPr>
          <w:i/>
        </w:rPr>
        <w:t>inergise</w:t>
      </w:r>
      <w:proofErr w:type="spellEnd"/>
      <w:r w:rsidR="00DD764E" w:rsidRPr="00DD764E">
        <w:rPr>
          <w:i/>
        </w:rPr>
        <w:t xml:space="preserve">, špičkovým dodavatelem softwarových řešení pro </w:t>
      </w:r>
      <w:r w:rsidR="001E440D">
        <w:rPr>
          <w:i/>
        </w:rPr>
        <w:t>administraci a kontrolu</w:t>
      </w:r>
      <w:r w:rsidR="001E440D" w:rsidRPr="00DD764E">
        <w:rPr>
          <w:i/>
        </w:rPr>
        <w:t xml:space="preserve"> </w:t>
      </w:r>
      <w:r w:rsidR="00DD764E" w:rsidRPr="00DD764E">
        <w:rPr>
          <w:i/>
        </w:rPr>
        <w:t xml:space="preserve">zemědělských dotací. Cílem této dohody je nabízet klientům z řad ministerstev zemědělství a platebních agentur, které dohlížejí nad vyplácením dotací, komplexní řešení zahrnující </w:t>
      </w:r>
      <w:r w:rsidR="001E440D">
        <w:rPr>
          <w:i/>
        </w:rPr>
        <w:t xml:space="preserve">dodávku a průběžnou </w:t>
      </w:r>
      <w:r w:rsidR="00CE2584">
        <w:rPr>
          <w:i/>
        </w:rPr>
        <w:t>aktualizaci dat LPIS společně s novou generací softwarových</w:t>
      </w:r>
      <w:r w:rsidR="009B0964">
        <w:rPr>
          <w:i/>
        </w:rPr>
        <w:t xml:space="preserve"> řešení</w:t>
      </w:r>
      <w:r w:rsidR="00CE2584">
        <w:rPr>
          <w:i/>
        </w:rPr>
        <w:t>,</w:t>
      </w:r>
      <w:r w:rsidR="001E440D">
        <w:rPr>
          <w:i/>
        </w:rPr>
        <w:t xml:space="preserve"> včetně</w:t>
      </w:r>
      <w:r w:rsidR="00DD764E" w:rsidRPr="00DD764E">
        <w:rPr>
          <w:i/>
        </w:rPr>
        <w:t xml:space="preserve"> </w:t>
      </w:r>
      <w:r w:rsidR="001E440D" w:rsidRPr="00DD764E">
        <w:rPr>
          <w:i/>
        </w:rPr>
        <w:t>podpor</w:t>
      </w:r>
      <w:r w:rsidR="001E440D">
        <w:rPr>
          <w:i/>
        </w:rPr>
        <w:t>y koncových</w:t>
      </w:r>
      <w:r w:rsidR="001E440D" w:rsidRPr="00DD764E">
        <w:rPr>
          <w:i/>
        </w:rPr>
        <w:t xml:space="preserve"> </w:t>
      </w:r>
      <w:r w:rsidR="00DD764E" w:rsidRPr="00DD764E">
        <w:rPr>
          <w:i/>
        </w:rPr>
        <w:t>uživatelů.</w:t>
      </w:r>
    </w:p>
    <w:p w:rsidR="000F2992" w:rsidRDefault="000E2EAE" w:rsidP="008A1877">
      <w:pPr>
        <w:jc w:val="both"/>
      </w:pPr>
      <w:r>
        <w:rPr>
          <w:noProof/>
          <w:lang w:eastAsia="cs-CZ"/>
        </w:rPr>
        <w:drawing>
          <wp:inline distT="0" distB="0" distL="0" distR="0">
            <wp:extent cx="5760720" cy="38271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40D">
        <w:t>Programy a dotace v zemědělství</w:t>
      </w:r>
      <w:r w:rsidR="004D32DE">
        <w:t xml:space="preserve"> </w:t>
      </w:r>
      <w:r w:rsidR="006A7C70">
        <w:t>představují téměř polovinu rozpočtu Evropské unie</w:t>
      </w:r>
      <w:r w:rsidR="00DD764E">
        <w:t>. Tyto dotace jsou</w:t>
      </w:r>
      <w:r w:rsidR="00DD764E" w:rsidRPr="00DD764E">
        <w:t xml:space="preserve"> </w:t>
      </w:r>
      <w:r w:rsidR="00FE0DDF">
        <w:t xml:space="preserve">vypláceny </w:t>
      </w:r>
      <w:r w:rsidR="00DD764E">
        <w:t>prostřednictvím Integrovaného</w:t>
      </w:r>
      <w:r w:rsidR="00DD764E" w:rsidRPr="006A7C70">
        <w:t xml:space="preserve"> </w:t>
      </w:r>
      <w:r w:rsidR="00DD764E">
        <w:t>A</w:t>
      </w:r>
      <w:r w:rsidR="00DD764E" w:rsidRPr="006A7C70">
        <w:t>dministrativní</w:t>
      </w:r>
      <w:r w:rsidR="00DD764E">
        <w:t>ho a K</w:t>
      </w:r>
      <w:r w:rsidR="00DD764E" w:rsidRPr="006A7C70">
        <w:t>ontrolní</w:t>
      </w:r>
      <w:r w:rsidR="00DD764E">
        <w:t>ho S</w:t>
      </w:r>
      <w:r w:rsidR="00DD764E" w:rsidRPr="006A7C70">
        <w:t>ystém</w:t>
      </w:r>
      <w:r w:rsidR="00DD764E">
        <w:t xml:space="preserve">u (dále jen IACS). </w:t>
      </w:r>
      <w:r w:rsidR="007164D1">
        <w:t xml:space="preserve">Velký </w:t>
      </w:r>
      <w:r w:rsidR="00DD764E">
        <w:t>důraz u zemědělských dotací je kladen</w:t>
      </w:r>
      <w:r w:rsidR="006A7C70">
        <w:t xml:space="preserve"> </w:t>
      </w:r>
      <w:r w:rsidR="00DD764E">
        <w:t xml:space="preserve">především </w:t>
      </w:r>
      <w:r w:rsidR="006A7C70">
        <w:t xml:space="preserve">na zajištění jejich spravedlivého rozdělování. </w:t>
      </w:r>
      <w:r w:rsidR="00DD764E">
        <w:t xml:space="preserve">Pro správu dotací je v členských státech </w:t>
      </w:r>
      <w:r w:rsidR="007164D1">
        <w:t xml:space="preserve">zaveden </w:t>
      </w:r>
      <w:r w:rsidR="006A7C70">
        <w:t>systém evidence využití půdy (</w:t>
      </w:r>
      <w:r w:rsidR="00AB0E4C">
        <w:t xml:space="preserve">dále jen </w:t>
      </w:r>
      <w:r w:rsidR="006A7C70">
        <w:t>LPIS)</w:t>
      </w:r>
      <w:r w:rsidR="008A1877">
        <w:t>, k</w:t>
      </w:r>
      <w:r w:rsidR="00DD764E">
        <w:t xml:space="preserve">terý </w:t>
      </w:r>
      <w:proofErr w:type="spellStart"/>
      <w:r w:rsidR="00DD764E">
        <w:t>umožnuje</w:t>
      </w:r>
      <w:proofErr w:type="spellEnd"/>
      <w:r w:rsidR="00CE2584">
        <w:t>,</w:t>
      </w:r>
      <w:r w:rsidR="00DD764E">
        <w:t xml:space="preserve"> pomocí leteckých a družicových snímků</w:t>
      </w:r>
      <w:r w:rsidR="00CE2584">
        <w:t>,</w:t>
      </w:r>
      <w:r w:rsidR="008A1877">
        <w:t xml:space="preserve"> kontrolovat oprávněnost dotace na </w:t>
      </w:r>
      <w:r w:rsidR="00CE2584">
        <w:t>jednotlivé půdní bloky a zamezuje tak</w:t>
      </w:r>
      <w:r w:rsidR="008A1877">
        <w:t xml:space="preserve"> případnému zneužití dotací. </w:t>
      </w:r>
      <w:r w:rsidR="00F955B7">
        <w:t>V</w:t>
      </w:r>
      <w:r w:rsidR="00467F46">
        <w:t xml:space="preserve">e snaze dále </w:t>
      </w:r>
      <w:r w:rsidR="00F955B7">
        <w:t>zkvalitňovat</w:t>
      </w:r>
      <w:r w:rsidR="00467F46">
        <w:t xml:space="preserve"> LPIS</w:t>
      </w:r>
      <w:r w:rsidR="00F955B7">
        <w:t xml:space="preserve"> a eliminovat případné chyby</w:t>
      </w:r>
      <w:r w:rsidR="00467F46">
        <w:t xml:space="preserve">, </w:t>
      </w:r>
      <w:r w:rsidR="00294018">
        <w:t xml:space="preserve">zavedla </w:t>
      </w:r>
      <w:r w:rsidR="00CE2584">
        <w:t>Evropská k</w:t>
      </w:r>
      <w:r w:rsidR="00467F46">
        <w:t xml:space="preserve">omise (DG </w:t>
      </w:r>
      <w:proofErr w:type="spellStart"/>
      <w:r w:rsidR="00467F46">
        <w:t>Agri</w:t>
      </w:r>
      <w:proofErr w:type="spellEnd"/>
      <w:r w:rsidR="00467F46">
        <w:t xml:space="preserve">) </w:t>
      </w:r>
      <w:r w:rsidR="00294018">
        <w:t>ve spolupráci</w:t>
      </w:r>
      <w:r w:rsidR="00467F46">
        <w:t xml:space="preserve"> s Joint </w:t>
      </w:r>
      <w:proofErr w:type="spellStart"/>
      <w:r w:rsidR="00467F46">
        <w:t>Research</w:t>
      </w:r>
      <w:proofErr w:type="spellEnd"/>
      <w:r w:rsidR="00467F46">
        <w:t xml:space="preserve"> Centre </w:t>
      </w:r>
      <w:r w:rsidR="00294018">
        <w:t>(</w:t>
      </w:r>
      <w:r w:rsidR="00AB0E4C">
        <w:t xml:space="preserve">dále jen </w:t>
      </w:r>
      <w:r w:rsidR="00467F46">
        <w:t>JRC</w:t>
      </w:r>
      <w:r w:rsidR="00294018">
        <w:t>)</w:t>
      </w:r>
      <w:r w:rsidR="00467F46">
        <w:t xml:space="preserve"> </w:t>
      </w:r>
      <w:r w:rsidR="00294018">
        <w:t>nové postupy a kritéria</w:t>
      </w:r>
      <w:r w:rsidR="000F2992">
        <w:t xml:space="preserve"> pro tyto systémy</w:t>
      </w:r>
      <w:r w:rsidR="00294018">
        <w:t xml:space="preserve">. </w:t>
      </w:r>
      <w:r w:rsidR="000F2992">
        <w:t>Tyto změny bude nutné promítnout jak do s</w:t>
      </w:r>
      <w:r w:rsidR="00CE2584">
        <w:t>amotné architektury použitých softwarových</w:t>
      </w:r>
      <w:r w:rsidR="001E440D">
        <w:t xml:space="preserve"> řešení</w:t>
      </w:r>
      <w:r w:rsidR="000F2992">
        <w:t xml:space="preserve">, tak do procesu pořizování a aktualizace dat. A právě na tuto problematiku se chtějí GEODIS a </w:t>
      </w:r>
      <w:proofErr w:type="spellStart"/>
      <w:r w:rsidR="000F2992">
        <w:t>S</w:t>
      </w:r>
      <w:r w:rsidR="0041491D">
        <w:t>inergise</w:t>
      </w:r>
      <w:proofErr w:type="spellEnd"/>
      <w:r w:rsidR="000F2992">
        <w:t xml:space="preserve"> orientovat.</w:t>
      </w:r>
    </w:p>
    <w:p w:rsidR="001748F4" w:rsidRPr="00E652B7" w:rsidRDefault="00AB0E4C" w:rsidP="008A1877">
      <w:pPr>
        <w:jc w:val="both"/>
        <w:rPr>
          <w:i/>
        </w:rPr>
      </w:pPr>
      <w:r w:rsidRPr="00E652B7">
        <w:t>„</w:t>
      </w:r>
      <w:r w:rsidR="00897CD7" w:rsidRPr="00E652B7">
        <w:rPr>
          <w:i/>
        </w:rPr>
        <w:t xml:space="preserve">Společně jsme schopni zajistit nejvyšší kvalitu během celého procesu od pořízení snímku, přes zpracování leteckých snímků, digitalizaci LPIS až po kontrolu kvality. </w:t>
      </w:r>
      <w:r w:rsidR="001B6367" w:rsidRPr="00E652B7">
        <w:rPr>
          <w:i/>
        </w:rPr>
        <w:t xml:space="preserve">Spojení našich znalostí a zkušeností je ta správná odpověď na vzrůstající požadavky </w:t>
      </w:r>
      <w:r w:rsidR="007164D1" w:rsidRPr="00E652B7">
        <w:rPr>
          <w:i/>
        </w:rPr>
        <w:t xml:space="preserve">DG </w:t>
      </w:r>
      <w:proofErr w:type="spellStart"/>
      <w:r w:rsidR="007164D1" w:rsidRPr="00E652B7">
        <w:rPr>
          <w:i/>
        </w:rPr>
        <w:t>Agri</w:t>
      </w:r>
      <w:proofErr w:type="spellEnd"/>
      <w:r w:rsidR="007164D1" w:rsidRPr="00E652B7">
        <w:rPr>
          <w:i/>
        </w:rPr>
        <w:t xml:space="preserve"> u </w:t>
      </w:r>
      <w:r w:rsidR="001B6367" w:rsidRPr="00E652B7">
        <w:rPr>
          <w:i/>
        </w:rPr>
        <w:t>Evropské Komise</w:t>
      </w:r>
      <w:r w:rsidRPr="00E652B7">
        <w:rPr>
          <w:i/>
        </w:rPr>
        <w:t xml:space="preserve">,“ </w:t>
      </w:r>
      <w:r w:rsidR="00E652B7">
        <w:t>ř</w:t>
      </w:r>
      <w:r w:rsidRPr="00E652B7">
        <w:t xml:space="preserve">ekl </w:t>
      </w:r>
      <w:r w:rsidR="00120FCE" w:rsidRPr="00E652B7">
        <w:t xml:space="preserve">Ondřej </w:t>
      </w:r>
      <w:proofErr w:type="spellStart"/>
      <w:r w:rsidR="00120FCE" w:rsidRPr="00E652B7">
        <w:t>Tomas</w:t>
      </w:r>
      <w:proofErr w:type="spellEnd"/>
      <w:r w:rsidR="00120FCE" w:rsidRPr="00E652B7">
        <w:t>, generální ředitel skupiny GEODIS.</w:t>
      </w:r>
    </w:p>
    <w:p w:rsidR="00CE2584" w:rsidRDefault="00CE2584" w:rsidP="008A1877">
      <w:pPr>
        <w:jc w:val="both"/>
      </w:pPr>
    </w:p>
    <w:p w:rsidR="001B6367" w:rsidRPr="0041491D" w:rsidRDefault="000F2992" w:rsidP="008A1877">
      <w:pPr>
        <w:jc w:val="both"/>
      </w:pPr>
      <w:r w:rsidRPr="0041491D">
        <w:lastRenderedPageBreak/>
        <w:t>Společn</w:t>
      </w:r>
      <w:r w:rsidR="008D26CF" w:rsidRPr="0041491D">
        <w:t xml:space="preserve">á nabídka obou společností může být charakterizována ve třech </w:t>
      </w:r>
      <w:r w:rsidR="009E2D7A" w:rsidRPr="0041491D">
        <w:t xml:space="preserve">následujících </w:t>
      </w:r>
      <w:r w:rsidR="008D26CF" w:rsidRPr="0041491D">
        <w:t>krocích</w:t>
      </w:r>
      <w:r w:rsidRPr="0041491D">
        <w:t>:</w:t>
      </w:r>
    </w:p>
    <w:p w:rsidR="001B6367" w:rsidRPr="0041491D" w:rsidRDefault="007164D1" w:rsidP="001B6367">
      <w:pPr>
        <w:pStyle w:val="Odstavecseseznamem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41491D">
        <w:rPr>
          <w:rFonts w:asciiTheme="minorHAnsi" w:eastAsiaTheme="minorHAnsi" w:hAnsiTheme="minorHAnsi" w:cstheme="minorBidi"/>
          <w:b/>
          <w:sz w:val="22"/>
          <w:szCs w:val="22"/>
          <w:lang w:val="cs-CZ"/>
        </w:rPr>
        <w:t xml:space="preserve">Zhodnocení </w:t>
      </w:r>
      <w:r w:rsidR="001B6367" w:rsidRPr="0041491D">
        <w:rPr>
          <w:rFonts w:asciiTheme="minorHAnsi" w:eastAsiaTheme="minorHAnsi" w:hAnsiTheme="minorHAnsi" w:cstheme="minorBidi"/>
          <w:b/>
          <w:sz w:val="22"/>
          <w:szCs w:val="22"/>
          <w:lang w:val="cs-CZ"/>
        </w:rPr>
        <w:t>kvality</w:t>
      </w:r>
      <w:r w:rsidR="001B6367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– provedení analýzy stávajícího řešení</w:t>
      </w:r>
      <w:r w:rsidR="001B6367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na základě technických specifikací dle požadavku JRC</w:t>
      </w:r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. Tato analýza zahrnuje</w:t>
      </w:r>
      <w:r w:rsidR="00120FC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kvalitativní </w:t>
      </w:r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i kvantitativní rozbor</w:t>
      </w:r>
      <w:r w:rsidR="00F955B7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stavu a výsledků, které mají byt každoročně za členský stát </w:t>
      </w:r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odevzdány Evropské komis</w:t>
      </w:r>
      <w:r w:rsidR="00D97A2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i</w:t>
      </w:r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.</w:t>
      </w:r>
      <w:r w:rsidR="00F955B7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E6025F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Zároveň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jsou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analyzovány</w:t>
      </w:r>
      <w:r w:rsidR="00D4689B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všechny datové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procesy</w:t>
      </w:r>
      <w:r w:rsidR="00D4689B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E6025F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používané</w:t>
      </w:r>
      <w:r w:rsidR="00D4689B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v LPIS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 </w:t>
      </w:r>
      <w:r w:rsidR="00E6025F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členského státu tak</w:t>
      </w:r>
      <w:r w:rsidR="00D97A2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,</w:t>
      </w:r>
      <w:r w:rsidR="00E6025F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aby mohl být sestaven seznam doporučení jak zkvalitnit všechny části systému od dat přes metodiky až po technologickou část LPIS.</w:t>
      </w:r>
    </w:p>
    <w:p w:rsidR="00D17094" w:rsidRPr="0041491D" w:rsidRDefault="00D17094" w:rsidP="00D17094">
      <w:pPr>
        <w:pStyle w:val="Odstavecseseznamem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41491D">
        <w:rPr>
          <w:rFonts w:asciiTheme="minorHAnsi" w:eastAsiaTheme="minorHAnsi" w:hAnsiTheme="minorHAnsi" w:cstheme="minorBidi"/>
          <w:b/>
          <w:sz w:val="22"/>
          <w:szCs w:val="22"/>
          <w:lang w:val="cs-CZ"/>
        </w:rPr>
        <w:t>Aktualizace LPIS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- Výsledky posledních testů kvality v řadě č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lenských států ukázaly, že </w:t>
      </w:r>
      <w:r w:rsidR="007164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plošná</w:t>
      </w:r>
      <w:r w:rsidR="006B0DF9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aktualizace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LPIS 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je 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nezbytná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, a že všechny zemědělské pozemky musí být překontrolovány. Tato kontrola zahrnuje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několik velmi n</w:t>
      </w:r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áročných úkolů</w:t>
      </w:r>
      <w:r w:rsidR="00120FC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, </w:t>
      </w:r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jako jsou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aktualizace </w:t>
      </w:r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referenční </w:t>
      </w:r>
      <w:proofErr w:type="spellStart"/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ortofotomapy</w:t>
      </w:r>
      <w:proofErr w:type="spellEnd"/>
      <w:r w:rsidR="003F6908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,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porovnání všech půdních bloků s </w:t>
      </w:r>
      <w:proofErr w:type="spellStart"/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ortofotomapou</w:t>
      </w:r>
      <w:proofErr w:type="spellEnd"/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, vyřešení zjištěných nesouladů</w:t>
      </w:r>
      <w:r w:rsidR="009E2D7A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</w:t>
      </w:r>
      <w:r w:rsidR="00E652B7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9E2D7A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nastavení</w:t>
      </w:r>
      <w:r w:rsidR="006B0DF9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9E2D7A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navazujících </w:t>
      </w:r>
      <w:r w:rsidR="006B0DF9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procesů a metodik průběžné aktualizace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. Díky vyškoleným 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odborníkům</w:t>
      </w:r>
      <w:r w:rsidR="00115CD1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a značným zkušenostem s technologiemi sběru dat a 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směrnicemi EU je konsorcium </w:t>
      </w:r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GEODIS a </w:t>
      </w:r>
      <w:proofErr w:type="spellStart"/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Sinergise</w:t>
      </w:r>
      <w:proofErr w:type="spellEnd"/>
      <w:r w:rsidR="000F2992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</w:t>
      </w:r>
      <w:r w:rsidR="00AE310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připraveno tyto úkoly řešit. Výsledky mohou, v závislosti na legislativě dané členské země, zahrnovat kompletně aktualizovaná data nebo návrh struktury aktualizace lehce aplikovatelné pro daný členský stát.</w:t>
      </w:r>
    </w:p>
    <w:p w:rsidR="00AE310E" w:rsidRPr="0041491D" w:rsidRDefault="00AE310E" w:rsidP="00D17094">
      <w:pPr>
        <w:pStyle w:val="Odstavecseseznamem"/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 w:rsidRPr="0041491D">
        <w:rPr>
          <w:rFonts w:asciiTheme="minorHAnsi" w:eastAsiaTheme="minorHAnsi" w:hAnsiTheme="minorHAnsi" w:cstheme="minorBidi"/>
          <w:b/>
          <w:sz w:val="22"/>
          <w:szCs w:val="22"/>
          <w:lang w:val="cs-CZ"/>
        </w:rPr>
        <w:t>Aktualizace procesů LPIS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- pro zajištění dlouhodobého souladu </w:t>
      </w:r>
      <w:r w:rsidR="006B0DF9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LPIS v 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jednotlivých členských </w:t>
      </w:r>
      <w:r w:rsidR="006B0DF9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státech 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se specifikacemi EU </w:t>
      </w:r>
      <w:r w:rsidR="00120FC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jsou GEODIS a </w:t>
      </w:r>
      <w:proofErr w:type="spellStart"/>
      <w:r w:rsidR="00120FC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>Sinergise</w:t>
      </w:r>
      <w:proofErr w:type="spellEnd"/>
      <w:r w:rsidR="00120FCE"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schopni</w:t>
      </w:r>
      <w:r w:rsidRPr="0041491D"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nabídnout kompletní řešení aktualizace dat i softwarové platformy.</w:t>
      </w:r>
    </w:p>
    <w:p w:rsidR="00120FCE" w:rsidRDefault="000E2EAE">
      <w:r>
        <w:rPr>
          <w:noProof/>
          <w:lang w:eastAsia="cs-CZ"/>
        </w:rPr>
        <w:drawing>
          <wp:inline distT="0" distB="0" distL="0" distR="0">
            <wp:extent cx="5760720" cy="3689350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2B7" w:rsidRPr="00E652B7" w:rsidRDefault="008A1F48">
      <w:pPr>
        <w:rPr>
          <w:i/>
        </w:rPr>
      </w:pPr>
      <w:r w:rsidRPr="00E652B7">
        <w:rPr>
          <w:i/>
        </w:rPr>
        <w:t>„</w:t>
      </w:r>
      <w:r w:rsidR="009E2D7A" w:rsidRPr="00E652B7">
        <w:rPr>
          <w:i/>
        </w:rPr>
        <w:t>Strategické partnerství  </w:t>
      </w:r>
      <w:proofErr w:type="spellStart"/>
      <w:r w:rsidR="009E2D7A" w:rsidRPr="00E652B7">
        <w:rPr>
          <w:i/>
        </w:rPr>
        <w:t>Sinergise</w:t>
      </w:r>
      <w:proofErr w:type="spellEnd"/>
      <w:r w:rsidR="009E2D7A" w:rsidRPr="00E652B7">
        <w:rPr>
          <w:i/>
        </w:rPr>
        <w:t xml:space="preserve"> a GEODIS nám umožní společně nabízet komplexní řešení pro LPIS od moderního software po vysoce kvalitní data.  Díky vzájemné spolupráci jsme připraveni real</w:t>
      </w:r>
      <w:r w:rsidRPr="00E652B7">
        <w:rPr>
          <w:i/>
        </w:rPr>
        <w:t xml:space="preserve">izovat kvalitnější LPIS systémy, které pomohou státní správě </w:t>
      </w:r>
      <w:r w:rsidR="009E2D7A" w:rsidRPr="00E652B7">
        <w:rPr>
          <w:i/>
        </w:rPr>
        <w:t>zajistit vyšší ko</w:t>
      </w:r>
      <w:r w:rsidRPr="00E652B7">
        <w:rPr>
          <w:i/>
        </w:rPr>
        <w:t xml:space="preserve">ntrolu nad vyplácenými dotacemi a </w:t>
      </w:r>
      <w:r w:rsidR="00590EE0">
        <w:rPr>
          <w:i/>
        </w:rPr>
        <w:t>umožní tak</w:t>
      </w:r>
      <w:r w:rsidRPr="00E652B7">
        <w:rPr>
          <w:i/>
        </w:rPr>
        <w:t xml:space="preserve"> výrazně snížit procento farmářů vybraných k fyzickým kontrolám namístě</w:t>
      </w:r>
      <w:r w:rsidR="00590EE0">
        <w:rPr>
          <w:i/>
        </w:rPr>
        <w:t>,</w:t>
      </w:r>
      <w:r w:rsidR="009E2D7A" w:rsidRPr="00E652B7">
        <w:rPr>
          <w:i/>
        </w:rPr>
        <w:t xml:space="preserve">“ </w:t>
      </w:r>
      <w:r w:rsidRPr="00E652B7">
        <w:t>dodává</w:t>
      </w:r>
      <w:r w:rsidR="009E2D7A" w:rsidRPr="00E652B7">
        <w:t xml:space="preserve"> </w:t>
      </w:r>
      <w:proofErr w:type="spellStart"/>
      <w:r w:rsidR="009E2D7A" w:rsidRPr="00E652B7">
        <w:t>Grega</w:t>
      </w:r>
      <w:proofErr w:type="spellEnd"/>
      <w:r w:rsidR="009E2D7A" w:rsidRPr="00E652B7">
        <w:t xml:space="preserve"> </w:t>
      </w:r>
      <w:proofErr w:type="spellStart"/>
      <w:r w:rsidR="009E2D7A" w:rsidRPr="00E652B7">
        <w:t>Milčinski</w:t>
      </w:r>
      <w:proofErr w:type="spellEnd"/>
      <w:r w:rsidR="009E2D7A" w:rsidRPr="00E652B7">
        <w:t xml:space="preserve">, jednatel společnosti </w:t>
      </w:r>
      <w:proofErr w:type="spellStart"/>
      <w:r w:rsidR="009E2D7A" w:rsidRPr="00E652B7">
        <w:t>Sinergise</w:t>
      </w:r>
      <w:proofErr w:type="spellEnd"/>
      <w:r w:rsidR="00E652B7">
        <w:t>.</w:t>
      </w:r>
    </w:p>
    <w:p w:rsidR="003D6E5F" w:rsidRDefault="003D6E5F"/>
    <w:p w:rsidR="003D6E5F" w:rsidRDefault="003D6E5F"/>
    <w:p w:rsidR="003D6E5F" w:rsidRDefault="003D6E5F"/>
    <w:p w:rsidR="00D44995" w:rsidRDefault="00603A5F">
      <w:r>
        <w:t>O společnostech</w:t>
      </w:r>
      <w:r w:rsidR="00590EE0">
        <w:t>:</w:t>
      </w:r>
    </w:p>
    <w:p w:rsidR="00603A5F" w:rsidRPr="006237F7" w:rsidRDefault="00603A5F">
      <w:pPr>
        <w:rPr>
          <w:b/>
        </w:rPr>
      </w:pPr>
      <w:r w:rsidRPr="006237F7">
        <w:rPr>
          <w:b/>
        </w:rPr>
        <w:t>GEODIS</w:t>
      </w:r>
    </w:p>
    <w:p w:rsidR="008D26CF" w:rsidRDefault="008D26CF" w:rsidP="008D26CF">
      <w:r>
        <w:t>GEODIS patří mezi nejvýznamnější evropské firmy</w:t>
      </w:r>
      <w:r w:rsidR="00590EE0">
        <w:t>,</w:t>
      </w:r>
      <w:r>
        <w:t xml:space="preserve"> poskytující služby v oblasti </w:t>
      </w:r>
      <w:r w:rsidR="00BF1CDA">
        <w:t>geodézie, katastru</w:t>
      </w:r>
      <w:r>
        <w:t xml:space="preserve"> nemovitostí, fotogrammetrie a g</w:t>
      </w:r>
      <w:r w:rsidR="00BF1CDA">
        <w:t>eografických informačních systémů (GIS) pro státní i soukromou sféru. Skupina zaměstnává více než 460 odborníků v šesti zemích</w:t>
      </w:r>
      <w:r w:rsidR="00590EE0">
        <w:t xml:space="preserve"> Evropy</w:t>
      </w:r>
      <w:r w:rsidR="00BF1CDA">
        <w:t xml:space="preserve">. </w:t>
      </w:r>
      <w:r>
        <w:t xml:space="preserve"> </w:t>
      </w:r>
      <w:r w:rsidR="00CD7B70">
        <w:t>GEODIS má bohaté zkušenosti se zpracováním dat pro LPIS</w:t>
      </w:r>
      <w:r>
        <w:t xml:space="preserve"> v České republice, na Slovensku, v Makedonii, Slovinsku, Rumunsku a Polsku. </w:t>
      </w:r>
      <w:r w:rsidR="006237F7">
        <w:t xml:space="preserve">Kromě zpracování </w:t>
      </w:r>
      <w:r>
        <w:t xml:space="preserve">leteckého snímkování, zpracování </w:t>
      </w:r>
      <w:proofErr w:type="spellStart"/>
      <w:r>
        <w:t>ortofotomap</w:t>
      </w:r>
      <w:proofErr w:type="spellEnd"/>
      <w:r>
        <w:t xml:space="preserve"> a digitalizace jednotlivých produkčních bloků a jejich aktualizace</w:t>
      </w:r>
      <w:r w:rsidR="00590EE0">
        <w:t>,</w:t>
      </w:r>
      <w:r w:rsidR="00893B9D">
        <w:t xml:space="preserve"> posky</w:t>
      </w:r>
      <w:r>
        <w:t>tuje GEODIS služby i v oblasti kontrol dotací s využitím leteckých a satelitních snímků a pozemních GPS měření.</w:t>
      </w:r>
    </w:p>
    <w:p w:rsidR="008D26CF" w:rsidRDefault="008D26CF" w:rsidP="008D26CF">
      <w:r>
        <w:t>Koncept služeb LPIS úzce navazuje na portfolio dalších služeb, které GEODIS</w:t>
      </w:r>
      <w:r w:rsidR="0065125D">
        <w:t xml:space="preserve"> v několika </w:t>
      </w:r>
      <w:r w:rsidR="0095367C">
        <w:t>zemích nabízí</w:t>
      </w:r>
      <w:r>
        <w:t xml:space="preserve"> přímo zemědělcům, </w:t>
      </w:r>
      <w:r w:rsidR="00590EE0">
        <w:t>a které zahrnují</w:t>
      </w:r>
      <w:r>
        <w:t xml:space="preserve"> dodávku technologií pro telematiku, řízení zemědělských strojů</w:t>
      </w:r>
      <w:r w:rsidR="0065125D">
        <w:t xml:space="preserve"> TOPCON </w:t>
      </w:r>
      <w:r>
        <w:t xml:space="preserve">a poradenství v oblasti </w:t>
      </w:r>
      <w:r w:rsidR="00590EE0">
        <w:t>precizního zemědělství</w:t>
      </w:r>
      <w:r w:rsidR="0065125D">
        <w:t xml:space="preserve">, </w:t>
      </w:r>
      <w:r>
        <w:t xml:space="preserve">dotací a legislativy.  </w:t>
      </w:r>
    </w:p>
    <w:p w:rsidR="006237F7" w:rsidRDefault="004D32DE" w:rsidP="008D26CF">
      <w:r>
        <w:t xml:space="preserve">Další informace naleznete na </w:t>
      </w:r>
      <w:hyperlink r:id="rId8" w:tgtFrame="_blank" w:history="1">
        <w:r w:rsidR="006237F7" w:rsidRPr="00B275B7">
          <w:t>http://www.geodis.cz</w:t>
        </w:r>
      </w:hyperlink>
      <w:r w:rsidR="006237F7">
        <w:t>.</w:t>
      </w:r>
    </w:p>
    <w:p w:rsidR="006237F7" w:rsidRDefault="006237F7" w:rsidP="006237F7">
      <w:pPr>
        <w:jc w:val="both"/>
        <w:rPr>
          <w:b/>
        </w:rPr>
      </w:pPr>
      <w:r w:rsidRPr="006237F7">
        <w:rPr>
          <w:b/>
        </w:rPr>
        <w:t>SINERGISE</w:t>
      </w:r>
    </w:p>
    <w:p w:rsidR="00E652B7" w:rsidRDefault="006237F7" w:rsidP="00244A12">
      <w:pPr>
        <w:jc w:val="both"/>
      </w:pPr>
      <w:proofErr w:type="spellStart"/>
      <w:r w:rsidRPr="00244A12">
        <w:t>Sinergise</w:t>
      </w:r>
      <w:proofErr w:type="spellEnd"/>
      <w:r w:rsidR="0015179A" w:rsidRPr="00244A12">
        <w:t xml:space="preserve"> je</w:t>
      </w:r>
      <w:r w:rsidRPr="00244A12">
        <w:t xml:space="preserve"> </w:t>
      </w:r>
      <w:r w:rsidR="0015179A" w:rsidRPr="00244A12">
        <w:t xml:space="preserve">přední GIS laboratoř se zaměřením na vývoj </w:t>
      </w:r>
      <w:r w:rsidR="00BA46B6">
        <w:t>softwarových</w:t>
      </w:r>
      <w:r w:rsidR="003F6908">
        <w:t xml:space="preserve"> systémů</w:t>
      </w:r>
      <w:r w:rsidR="0015179A" w:rsidRPr="00244A12">
        <w:t xml:space="preserve"> pro zemědělství a evidenci nemovitostí.</w:t>
      </w:r>
      <w:r w:rsidR="00244A12" w:rsidRPr="00244A12">
        <w:t xml:space="preserve"> V současné době obstarává </w:t>
      </w:r>
      <w:proofErr w:type="spellStart"/>
      <w:r w:rsidR="00244A12" w:rsidRPr="00244A12">
        <w:t>Sinergise</w:t>
      </w:r>
      <w:proofErr w:type="spellEnd"/>
      <w:r w:rsidR="00244A12" w:rsidRPr="00244A12">
        <w:t xml:space="preserve"> </w:t>
      </w:r>
      <w:r w:rsidR="00BA46B6">
        <w:t xml:space="preserve">softwarová řešení pro LPIS a IACS ve Slovinsku, Chorvatsku a Makedonii a podílí se také na </w:t>
      </w:r>
      <w:r w:rsidR="009E2D7A">
        <w:t xml:space="preserve">fyzických kontrolách na místě </w:t>
      </w:r>
      <w:r w:rsidR="00BA46B6">
        <w:t>a kontrolách pomocí dálkového průzkumu. Mezi další řešené projekty patří například katastr nemovitosti a evidence pozemků na Mauriciu a rostlinolékařské a veterinárn</w:t>
      </w:r>
      <w:r w:rsidR="0095367C">
        <w:t xml:space="preserve">í informační systémy v dalších zemích. </w:t>
      </w:r>
      <w:r w:rsidR="004D32DE">
        <w:t>Pro potřeby svých klientů</w:t>
      </w:r>
      <w:r w:rsidR="00244A12">
        <w:t xml:space="preserve"> </w:t>
      </w:r>
      <w:r w:rsidR="004D32DE">
        <w:t xml:space="preserve">poskytuje </w:t>
      </w:r>
      <w:proofErr w:type="spellStart"/>
      <w:r w:rsidR="00244A12">
        <w:t>Sinergise</w:t>
      </w:r>
      <w:proofErr w:type="spellEnd"/>
      <w:r w:rsidR="00244A12">
        <w:t xml:space="preserve"> </w:t>
      </w:r>
      <w:r w:rsidR="0095367C">
        <w:t>softwarová</w:t>
      </w:r>
      <w:r w:rsidR="004D32DE">
        <w:t xml:space="preserve"> řešení</w:t>
      </w:r>
      <w:r w:rsidR="00244A12">
        <w:t xml:space="preserve"> </w:t>
      </w:r>
      <w:r w:rsidR="0095367C">
        <w:t xml:space="preserve">od </w:t>
      </w:r>
      <w:proofErr w:type="spellStart"/>
      <w:r w:rsidR="0095367C">
        <w:t>desktopových</w:t>
      </w:r>
      <w:proofErr w:type="spellEnd"/>
      <w:r w:rsidR="0095367C">
        <w:t xml:space="preserve"> a webových aplikací </w:t>
      </w:r>
      <w:r w:rsidR="003F6908">
        <w:t>až po</w:t>
      </w:r>
      <w:r w:rsidR="004D32DE">
        <w:t xml:space="preserve"> řešení do </w:t>
      </w:r>
      <w:r w:rsidR="00244A12">
        <w:t xml:space="preserve">ručních GPS přístrojů a mobilních platforem. Společnost </w:t>
      </w:r>
      <w:r w:rsidR="004D32DE">
        <w:t xml:space="preserve">věnuje </w:t>
      </w:r>
      <w:r w:rsidR="00244A12">
        <w:t>značné úsilí</w:t>
      </w:r>
      <w:r w:rsidR="004D32DE">
        <w:t xml:space="preserve"> </w:t>
      </w:r>
      <w:r w:rsidR="00244A12">
        <w:t xml:space="preserve">kvalitě dat a procesů a pravidelně sdílí své poznatky s komunitou </w:t>
      </w:r>
      <w:proofErr w:type="spellStart"/>
      <w:r w:rsidR="00244A12">
        <w:t>GeoCAP</w:t>
      </w:r>
      <w:proofErr w:type="spellEnd"/>
      <w:r w:rsidR="00244A12">
        <w:t>.</w:t>
      </w:r>
      <w:r w:rsidR="004D32DE">
        <w:t xml:space="preserve"> </w:t>
      </w:r>
    </w:p>
    <w:p w:rsidR="00244A12" w:rsidRPr="00244A12" w:rsidRDefault="00244A12" w:rsidP="00244A12">
      <w:pPr>
        <w:jc w:val="both"/>
      </w:pPr>
      <w:r>
        <w:t>Další informace naleznete na http://www.sinergise.com</w:t>
      </w:r>
    </w:p>
    <w:p w:rsidR="00244A12" w:rsidRPr="00EA06CB" w:rsidRDefault="0095367C" w:rsidP="006237F7">
      <w:pPr>
        <w:jc w:val="both"/>
        <w:rPr>
          <w:b/>
        </w:rPr>
      </w:pPr>
      <w:r w:rsidRPr="00EA06CB">
        <w:rPr>
          <w:b/>
        </w:rPr>
        <w:t>Kontaktní osoby:</w:t>
      </w:r>
    </w:p>
    <w:p w:rsidR="0095367C" w:rsidRDefault="0095367C" w:rsidP="006237F7">
      <w:pPr>
        <w:jc w:val="both"/>
      </w:pPr>
      <w:r w:rsidRPr="00CD5326">
        <w:rPr>
          <w:b/>
        </w:rPr>
        <w:t>GEODIS</w:t>
      </w:r>
      <w:r>
        <w:t xml:space="preserve"> – Jan Sirotek, </w:t>
      </w:r>
      <w:hyperlink r:id="rId9" w:history="1">
        <w:r w:rsidRPr="00EA54C4">
          <w:rPr>
            <w:rStyle w:val="Hypertextovodkaz"/>
          </w:rPr>
          <w:t>jan.sirotek@geodis.cz</w:t>
        </w:r>
      </w:hyperlink>
    </w:p>
    <w:p w:rsidR="0095367C" w:rsidRDefault="0095367C" w:rsidP="006237F7">
      <w:pPr>
        <w:jc w:val="both"/>
      </w:pPr>
      <w:proofErr w:type="spellStart"/>
      <w:r w:rsidRPr="00CD5326">
        <w:rPr>
          <w:b/>
        </w:rPr>
        <w:t>Sinergise</w:t>
      </w:r>
      <w:proofErr w:type="spellEnd"/>
      <w:r>
        <w:t xml:space="preserve"> – </w:t>
      </w:r>
      <w:proofErr w:type="spellStart"/>
      <w:r>
        <w:t>Grega</w:t>
      </w:r>
      <w:proofErr w:type="spellEnd"/>
      <w:r>
        <w:t xml:space="preserve"> </w:t>
      </w:r>
      <w:proofErr w:type="spellStart"/>
      <w:r>
        <w:t>M</w:t>
      </w:r>
      <w:r w:rsidR="00237FF0">
        <w:t>ilčinski</w:t>
      </w:r>
      <w:proofErr w:type="spellEnd"/>
      <w:r>
        <w:t xml:space="preserve"> , </w:t>
      </w:r>
      <w:hyperlink r:id="rId10" w:history="1">
        <w:r w:rsidR="00237FF0" w:rsidRPr="00EA54C4">
          <w:rPr>
            <w:rStyle w:val="Hypertextovodkaz"/>
          </w:rPr>
          <w:t>grega.milcinski@sinergise.com</w:t>
        </w:r>
      </w:hyperlink>
    </w:p>
    <w:p w:rsidR="006237F7" w:rsidRDefault="006237F7"/>
    <w:p w:rsidR="00E84E0A" w:rsidRDefault="00E84E0A"/>
    <w:p w:rsidR="008C3991" w:rsidRDefault="008C3991"/>
    <w:p w:rsidR="008C3991" w:rsidRDefault="008C39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77CC">
        <w:tab/>
      </w:r>
      <w:r w:rsidR="00CA77CC">
        <w:tab/>
      </w:r>
      <w:bookmarkStart w:id="0" w:name="_GoBack"/>
      <w:bookmarkEnd w:id="0"/>
      <w:r>
        <w:t>Autor:</w:t>
      </w:r>
      <w:r>
        <w:tab/>
        <w:t>GEODIS</w:t>
      </w:r>
    </w:p>
    <w:sectPr w:rsidR="008C3991" w:rsidSect="0097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3D96"/>
    <w:multiLevelType w:val="hybridMultilevel"/>
    <w:tmpl w:val="D5CA5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364136"/>
    <w:multiLevelType w:val="hybridMultilevel"/>
    <w:tmpl w:val="109C8B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B5A82"/>
    <w:multiLevelType w:val="hybridMultilevel"/>
    <w:tmpl w:val="D754559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03A5F"/>
    <w:rsid w:val="000E2EAE"/>
    <w:rsid w:val="000F2992"/>
    <w:rsid w:val="00115CD1"/>
    <w:rsid w:val="00120FCE"/>
    <w:rsid w:val="0015179A"/>
    <w:rsid w:val="001748F4"/>
    <w:rsid w:val="001B6367"/>
    <w:rsid w:val="001E440D"/>
    <w:rsid w:val="00237FF0"/>
    <w:rsid w:val="00244A12"/>
    <w:rsid w:val="00294018"/>
    <w:rsid w:val="003D36FD"/>
    <w:rsid w:val="003D6E5F"/>
    <w:rsid w:val="003F6908"/>
    <w:rsid w:val="0041491D"/>
    <w:rsid w:val="00467F46"/>
    <w:rsid w:val="004D32DE"/>
    <w:rsid w:val="00590EE0"/>
    <w:rsid w:val="005B6789"/>
    <w:rsid w:val="005F402E"/>
    <w:rsid w:val="00603A5F"/>
    <w:rsid w:val="00611D2C"/>
    <w:rsid w:val="0062012D"/>
    <w:rsid w:val="006237F7"/>
    <w:rsid w:val="0065125D"/>
    <w:rsid w:val="006A7C70"/>
    <w:rsid w:val="006B0DF9"/>
    <w:rsid w:val="007164D1"/>
    <w:rsid w:val="0073260B"/>
    <w:rsid w:val="00893B9D"/>
    <w:rsid w:val="00897CD7"/>
    <w:rsid w:val="008A1877"/>
    <w:rsid w:val="008A1F48"/>
    <w:rsid w:val="008C3991"/>
    <w:rsid w:val="008D26CF"/>
    <w:rsid w:val="0095367C"/>
    <w:rsid w:val="009707DF"/>
    <w:rsid w:val="00972F91"/>
    <w:rsid w:val="009B0964"/>
    <w:rsid w:val="009E2D7A"/>
    <w:rsid w:val="00AB0E4C"/>
    <w:rsid w:val="00AE310E"/>
    <w:rsid w:val="00BA46B6"/>
    <w:rsid w:val="00BF1CDA"/>
    <w:rsid w:val="00C20DBA"/>
    <w:rsid w:val="00C37CFD"/>
    <w:rsid w:val="00CA77CC"/>
    <w:rsid w:val="00CD5326"/>
    <w:rsid w:val="00CD7B70"/>
    <w:rsid w:val="00CE2584"/>
    <w:rsid w:val="00D17094"/>
    <w:rsid w:val="00D362F6"/>
    <w:rsid w:val="00D4689B"/>
    <w:rsid w:val="00D97A22"/>
    <w:rsid w:val="00DD764E"/>
    <w:rsid w:val="00DF0269"/>
    <w:rsid w:val="00E56C9E"/>
    <w:rsid w:val="00E6025F"/>
    <w:rsid w:val="00E652B7"/>
    <w:rsid w:val="00E84E0A"/>
    <w:rsid w:val="00E9415C"/>
    <w:rsid w:val="00EA06CB"/>
    <w:rsid w:val="00EA1F7F"/>
    <w:rsid w:val="00ED065A"/>
    <w:rsid w:val="00F955B7"/>
    <w:rsid w:val="00FC51F1"/>
    <w:rsid w:val="00FE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6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37F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E0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6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37F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E0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36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dis.cz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rega.milcinski@sinergis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sirotek@geodis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48D69-A946-4256-B202-2254607A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Puchrik, Lukas</dc:creator>
  <cp:lastModifiedBy>pc</cp:lastModifiedBy>
  <cp:revision>2</cp:revision>
  <dcterms:created xsi:type="dcterms:W3CDTF">2012-09-06T10:58:00Z</dcterms:created>
  <dcterms:modified xsi:type="dcterms:W3CDTF">2012-09-06T10:58:00Z</dcterms:modified>
</cp:coreProperties>
</file>