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1A1" w:rsidRPr="00B05600" w:rsidRDefault="00952983">
      <w:pPr>
        <w:tabs>
          <w:tab w:val="left" w:pos="6045"/>
        </w:tabs>
        <w:spacing w:line="240" w:lineRule="atLeast"/>
        <w:jc w:val="right"/>
        <w:rPr>
          <w:rFonts w:ascii="Corbel" w:hAnsi="Corbel" w:cs="Corbel"/>
          <w:b/>
          <w:bCs/>
          <w:sz w:val="20"/>
          <w:szCs w:val="20"/>
        </w:rPr>
      </w:pPr>
      <w:r w:rsidRPr="00B05600">
        <w:rPr>
          <w:rFonts w:ascii="Corbel" w:hAnsi="Corbel" w:cs="Corbel"/>
          <w:b/>
          <w:bCs/>
          <w:noProof/>
          <w:sz w:val="20"/>
          <w:szCs w:val="20"/>
          <w:lang w:eastAsia="cs-CZ"/>
        </w:rPr>
        <w:drawing>
          <wp:anchor distT="0" distB="0" distL="114300" distR="114300" simplePos="0" relativeHeight="251658752" behindDoc="1" locked="0" layoutInCell="1" allowOverlap="1" wp14:anchorId="1545142D" wp14:editId="1623AD96">
            <wp:simplePos x="0" y="0"/>
            <wp:positionH relativeFrom="column">
              <wp:posOffset>1455156</wp:posOffset>
            </wp:positionH>
            <wp:positionV relativeFrom="paragraph">
              <wp:posOffset>-414655</wp:posOffset>
            </wp:positionV>
            <wp:extent cx="741872" cy="9007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jZnacka-krivky-podle-tisk-spravy.png"/>
                    <pic:cNvPicPr/>
                  </pic:nvPicPr>
                  <pic:blipFill>
                    <a:blip r:embed="rId8">
                      <a:extLst>
                        <a:ext uri="{28A0092B-C50C-407E-A947-70E740481C1C}">
                          <a14:useLocalDpi xmlns:a14="http://schemas.microsoft.com/office/drawing/2010/main" val="0"/>
                        </a:ext>
                      </a:extLst>
                    </a:blip>
                    <a:stretch>
                      <a:fillRect/>
                    </a:stretch>
                  </pic:blipFill>
                  <pic:spPr>
                    <a:xfrm>
                      <a:off x="0" y="0"/>
                      <a:ext cx="741872" cy="900710"/>
                    </a:xfrm>
                    <a:prstGeom prst="rect">
                      <a:avLst/>
                    </a:prstGeom>
                  </pic:spPr>
                </pic:pic>
              </a:graphicData>
            </a:graphic>
            <wp14:sizeRelH relativeFrom="page">
              <wp14:pctWidth>0</wp14:pctWidth>
            </wp14:sizeRelH>
            <wp14:sizeRelV relativeFrom="page">
              <wp14:pctHeight>0</wp14:pctHeight>
            </wp14:sizeRelV>
          </wp:anchor>
        </w:drawing>
      </w:r>
      <w:r w:rsidR="00451A3C" w:rsidRPr="00B05600">
        <w:rPr>
          <w:rFonts w:ascii="Corbel" w:hAnsi="Corbel"/>
          <w:noProof/>
          <w:sz w:val="20"/>
          <w:szCs w:val="20"/>
          <w:lang w:eastAsia="cs-CZ"/>
        </w:rPr>
        <w:drawing>
          <wp:anchor distT="0" distB="0" distL="114300" distR="114300" simplePos="0" relativeHeight="251657728" behindDoc="1" locked="0" layoutInCell="1" allowOverlap="1" wp14:anchorId="71C6FF8C" wp14:editId="7A469691">
            <wp:simplePos x="0" y="0"/>
            <wp:positionH relativeFrom="column">
              <wp:posOffset>3810</wp:posOffset>
            </wp:positionH>
            <wp:positionV relativeFrom="paragraph">
              <wp:posOffset>-382270</wp:posOffset>
            </wp:positionV>
            <wp:extent cx="1353820" cy="836295"/>
            <wp:effectExtent l="0" t="0" r="0" b="1905"/>
            <wp:wrapNone/>
            <wp:docPr id="2"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3820" cy="836295"/>
                    </a:xfrm>
                    <a:prstGeom prst="rect">
                      <a:avLst/>
                    </a:prstGeom>
                    <a:noFill/>
                  </pic:spPr>
                </pic:pic>
              </a:graphicData>
            </a:graphic>
            <wp14:sizeRelH relativeFrom="page">
              <wp14:pctWidth>0</wp14:pctWidth>
            </wp14:sizeRelH>
            <wp14:sizeRelV relativeFrom="page">
              <wp14:pctHeight>0</wp14:pctHeight>
            </wp14:sizeRelV>
          </wp:anchor>
        </w:drawing>
      </w:r>
      <w:r w:rsidR="00BE31A1" w:rsidRPr="00B05600">
        <w:rPr>
          <w:rFonts w:ascii="Corbel" w:hAnsi="Corbel" w:cs="Corbel"/>
          <w:b/>
          <w:bCs/>
          <w:sz w:val="20"/>
          <w:szCs w:val="20"/>
        </w:rPr>
        <w:t>Templářské sklepy Čejkovice,</w:t>
      </w:r>
    </w:p>
    <w:p w:rsidR="00BE31A1" w:rsidRPr="00B05600" w:rsidRDefault="00BE31A1">
      <w:pPr>
        <w:pBdr>
          <w:bottom w:val="dashSmallGap" w:sz="12" w:space="1" w:color="943634"/>
        </w:pBdr>
        <w:tabs>
          <w:tab w:val="left" w:pos="6045"/>
        </w:tabs>
        <w:spacing w:line="240" w:lineRule="atLeast"/>
        <w:jc w:val="right"/>
        <w:rPr>
          <w:rFonts w:ascii="Corbel" w:hAnsi="Corbel" w:cs="Corbel"/>
          <w:b/>
          <w:bCs/>
          <w:sz w:val="20"/>
          <w:szCs w:val="20"/>
        </w:rPr>
      </w:pPr>
      <w:r w:rsidRPr="00B05600">
        <w:rPr>
          <w:rFonts w:ascii="Corbel" w:hAnsi="Corbel" w:cs="Corbel"/>
          <w:b/>
          <w:bCs/>
          <w:sz w:val="20"/>
          <w:szCs w:val="20"/>
        </w:rPr>
        <w:t>vinařské družstvo</w:t>
      </w:r>
      <w:r w:rsidRPr="00B05600">
        <w:rPr>
          <w:rFonts w:ascii="Corbel" w:hAnsi="Corbel" w:cs="Corbel"/>
          <w:b/>
          <w:bCs/>
          <w:sz w:val="20"/>
          <w:szCs w:val="20"/>
        </w:rPr>
        <w:br/>
      </w:r>
    </w:p>
    <w:p w:rsidR="00531FB7" w:rsidRPr="00B05600" w:rsidRDefault="00531FB7" w:rsidP="0051328B">
      <w:pPr>
        <w:pStyle w:val="Zkladntext"/>
        <w:jc w:val="both"/>
        <w:rPr>
          <w:rFonts w:ascii="Corbel" w:hAnsi="Corbel" w:cs="Corbel"/>
          <w:b/>
          <w:i/>
          <w:color w:val="FF0000"/>
          <w:sz w:val="16"/>
          <w:szCs w:val="16"/>
        </w:rPr>
      </w:pPr>
      <w:r w:rsidRPr="00B05600">
        <w:rPr>
          <w:rFonts w:ascii="Corbel" w:hAnsi="Corbel" w:cs="Arial"/>
          <w:i/>
          <w:sz w:val="16"/>
          <w:szCs w:val="16"/>
        </w:rPr>
        <w:t xml:space="preserve">V Čejkovicích, dne </w:t>
      </w:r>
      <w:r w:rsidR="001B3A8E" w:rsidRPr="003F282D">
        <w:rPr>
          <w:rFonts w:ascii="Corbel" w:hAnsi="Corbel" w:cs="Arial"/>
          <w:i/>
          <w:sz w:val="16"/>
          <w:szCs w:val="16"/>
        </w:rPr>
        <w:t>0</w:t>
      </w:r>
      <w:r w:rsidR="009D1136">
        <w:rPr>
          <w:rFonts w:ascii="Corbel" w:hAnsi="Corbel" w:cs="Arial"/>
          <w:i/>
          <w:sz w:val="16"/>
          <w:szCs w:val="16"/>
        </w:rPr>
        <w:t>6</w:t>
      </w:r>
      <w:r w:rsidRPr="003F282D">
        <w:rPr>
          <w:rFonts w:ascii="Corbel" w:hAnsi="Corbel" w:cs="Arial"/>
          <w:i/>
          <w:sz w:val="16"/>
          <w:szCs w:val="16"/>
        </w:rPr>
        <w:t xml:space="preserve">. </w:t>
      </w:r>
      <w:r w:rsidR="007932B8" w:rsidRPr="003F282D">
        <w:rPr>
          <w:rFonts w:ascii="Corbel" w:hAnsi="Corbel" w:cs="Arial"/>
          <w:i/>
          <w:sz w:val="16"/>
          <w:szCs w:val="16"/>
        </w:rPr>
        <w:t>0</w:t>
      </w:r>
      <w:r w:rsidR="00952983" w:rsidRPr="003F282D">
        <w:rPr>
          <w:rFonts w:ascii="Corbel" w:hAnsi="Corbel" w:cs="Arial"/>
          <w:i/>
          <w:sz w:val="16"/>
          <w:szCs w:val="16"/>
        </w:rPr>
        <w:t>2</w:t>
      </w:r>
      <w:r w:rsidRPr="00B05600">
        <w:rPr>
          <w:rFonts w:ascii="Corbel" w:hAnsi="Corbel" w:cs="Arial"/>
          <w:i/>
          <w:sz w:val="16"/>
          <w:szCs w:val="16"/>
        </w:rPr>
        <w:t>. 201</w:t>
      </w:r>
      <w:r w:rsidR="00952983" w:rsidRPr="00B05600">
        <w:rPr>
          <w:rFonts w:ascii="Corbel" w:hAnsi="Corbel" w:cs="Arial"/>
          <w:i/>
          <w:sz w:val="16"/>
          <w:szCs w:val="16"/>
        </w:rPr>
        <w:t>7</w:t>
      </w:r>
    </w:p>
    <w:p w:rsidR="00E47F33" w:rsidRPr="00686AB4" w:rsidRDefault="00941C03" w:rsidP="006F2990">
      <w:pPr>
        <w:rPr>
          <w:rFonts w:asciiTheme="minorHAnsi" w:hAnsiTheme="minorHAnsi" w:cstheme="minorHAnsi"/>
          <w:b/>
          <w:color w:val="FF0000"/>
          <w:sz w:val="28"/>
          <w:szCs w:val="28"/>
        </w:rPr>
      </w:pPr>
      <w:r>
        <w:rPr>
          <w:rFonts w:asciiTheme="minorHAnsi" w:hAnsiTheme="minorHAnsi" w:cstheme="minorHAnsi"/>
          <w:b/>
          <w:color w:val="FF0000"/>
          <w:sz w:val="28"/>
          <w:szCs w:val="28"/>
        </w:rPr>
        <w:t>Jak se rodí vinařský šampión?</w:t>
      </w:r>
    </w:p>
    <w:p w:rsidR="00951BE0" w:rsidRPr="00686AB4" w:rsidRDefault="00E47F33" w:rsidP="00E47F33">
      <w:pPr>
        <w:jc w:val="both"/>
        <w:rPr>
          <w:rFonts w:asciiTheme="minorHAnsi" w:hAnsiTheme="minorHAnsi" w:cstheme="minorHAnsi"/>
          <w:b/>
          <w:i/>
        </w:rPr>
      </w:pPr>
      <w:bookmarkStart w:id="0" w:name="_GoBack"/>
      <w:r w:rsidRPr="00686AB4">
        <w:rPr>
          <w:rFonts w:asciiTheme="minorHAnsi" w:hAnsiTheme="minorHAnsi" w:cstheme="minorHAnsi"/>
          <w:b/>
          <w:i/>
        </w:rPr>
        <w:t>V</w:t>
      </w:r>
      <w:r w:rsidR="004E4299" w:rsidRPr="00686AB4">
        <w:rPr>
          <w:rFonts w:asciiTheme="minorHAnsi" w:hAnsiTheme="minorHAnsi" w:cstheme="minorHAnsi"/>
          <w:b/>
          <w:i/>
        </w:rPr>
        <w:t> jedné z nejprestižnějších</w:t>
      </w:r>
      <w:r w:rsidR="006F2990" w:rsidRPr="00686AB4">
        <w:rPr>
          <w:rFonts w:asciiTheme="minorHAnsi" w:hAnsiTheme="minorHAnsi" w:cstheme="minorHAnsi"/>
          <w:b/>
          <w:i/>
        </w:rPr>
        <w:t xml:space="preserve"> a </w:t>
      </w:r>
      <w:r w:rsidR="00E149F5" w:rsidRPr="00686AB4">
        <w:rPr>
          <w:rFonts w:asciiTheme="minorHAnsi" w:hAnsiTheme="minorHAnsi" w:cstheme="minorHAnsi"/>
          <w:b/>
          <w:i/>
        </w:rPr>
        <w:t>nejpřísněji hodnocené</w:t>
      </w:r>
      <w:r w:rsidR="006F2990" w:rsidRPr="00686AB4">
        <w:rPr>
          <w:rFonts w:asciiTheme="minorHAnsi" w:hAnsiTheme="minorHAnsi" w:cstheme="minorHAnsi"/>
          <w:b/>
          <w:i/>
        </w:rPr>
        <w:t xml:space="preserve"> soutěž</w:t>
      </w:r>
      <w:r w:rsidR="005154AF" w:rsidRPr="00686AB4">
        <w:rPr>
          <w:rFonts w:asciiTheme="minorHAnsi" w:hAnsiTheme="minorHAnsi" w:cstheme="minorHAnsi"/>
          <w:b/>
          <w:i/>
        </w:rPr>
        <w:t>i</w:t>
      </w:r>
      <w:r w:rsidR="00686AB4" w:rsidRPr="00686AB4">
        <w:rPr>
          <w:rFonts w:asciiTheme="minorHAnsi" w:hAnsiTheme="minorHAnsi" w:cstheme="minorHAnsi"/>
          <w:b/>
          <w:i/>
        </w:rPr>
        <w:t xml:space="preserve"> u nás</w:t>
      </w:r>
      <w:r w:rsidR="00E149F5" w:rsidRPr="00686AB4">
        <w:rPr>
          <w:rFonts w:asciiTheme="minorHAnsi" w:hAnsiTheme="minorHAnsi" w:cstheme="minorHAnsi"/>
          <w:b/>
          <w:i/>
        </w:rPr>
        <w:t xml:space="preserve"> </w:t>
      </w:r>
      <w:r w:rsidR="00E149F5" w:rsidRPr="00686AB4">
        <w:rPr>
          <w:rFonts w:asciiTheme="minorHAnsi" w:hAnsiTheme="minorHAnsi" w:cstheme="minorHAnsi"/>
          <w:b/>
          <w:i/>
          <w:color w:val="000000" w:themeColor="text1"/>
        </w:rPr>
        <w:t>Salon vín České republiky</w:t>
      </w:r>
      <w:r w:rsidR="005A3425" w:rsidRPr="00686AB4">
        <w:rPr>
          <w:rFonts w:asciiTheme="minorHAnsi" w:hAnsiTheme="minorHAnsi" w:cstheme="minorHAnsi"/>
          <w:b/>
          <w:i/>
        </w:rPr>
        <w:t>,</w:t>
      </w:r>
      <w:r w:rsidR="006F2990" w:rsidRPr="00686AB4">
        <w:rPr>
          <w:rFonts w:asciiTheme="minorHAnsi" w:hAnsiTheme="minorHAnsi" w:cstheme="minorHAnsi"/>
          <w:b/>
          <w:i/>
        </w:rPr>
        <w:t xml:space="preserve"> </w:t>
      </w:r>
      <w:r w:rsidRPr="00686AB4">
        <w:rPr>
          <w:rFonts w:asciiTheme="minorHAnsi" w:hAnsiTheme="minorHAnsi" w:cstheme="minorHAnsi"/>
          <w:b/>
          <w:i/>
        </w:rPr>
        <w:t>v</w:t>
      </w:r>
      <w:r w:rsidR="007537B8" w:rsidRPr="00686AB4">
        <w:rPr>
          <w:rFonts w:asciiTheme="minorHAnsi" w:hAnsiTheme="minorHAnsi" w:cstheme="minorHAnsi"/>
          <w:b/>
          <w:i/>
        </w:rPr>
        <w:t> </w:t>
      </w:r>
      <w:r w:rsidRPr="00686AB4">
        <w:rPr>
          <w:rFonts w:asciiTheme="minorHAnsi" w:hAnsiTheme="minorHAnsi" w:cstheme="minorHAnsi"/>
          <w:b/>
          <w:i/>
        </w:rPr>
        <w:t>konkurenci</w:t>
      </w:r>
      <w:r w:rsidR="007537B8" w:rsidRPr="00686AB4">
        <w:rPr>
          <w:rFonts w:asciiTheme="minorHAnsi" w:hAnsiTheme="minorHAnsi" w:cstheme="minorHAnsi"/>
          <w:b/>
          <w:i/>
        </w:rPr>
        <w:t xml:space="preserve"> 2020</w:t>
      </w:r>
      <w:r w:rsidRPr="00686AB4">
        <w:rPr>
          <w:rFonts w:asciiTheme="minorHAnsi" w:hAnsiTheme="minorHAnsi" w:cstheme="minorHAnsi"/>
          <w:b/>
          <w:i/>
        </w:rPr>
        <w:t xml:space="preserve"> moravských a českých vín od</w:t>
      </w:r>
      <w:r w:rsidR="007537B8" w:rsidRPr="00686AB4">
        <w:rPr>
          <w:rFonts w:asciiTheme="minorHAnsi" w:hAnsiTheme="minorHAnsi" w:cstheme="minorHAnsi"/>
          <w:b/>
          <w:i/>
        </w:rPr>
        <w:t xml:space="preserve"> 157</w:t>
      </w:r>
      <w:r w:rsidRPr="00686AB4">
        <w:rPr>
          <w:rFonts w:asciiTheme="minorHAnsi" w:hAnsiTheme="minorHAnsi" w:cstheme="minorHAnsi"/>
          <w:b/>
          <w:i/>
        </w:rPr>
        <w:t xml:space="preserve"> vinařů a vinařských firem</w:t>
      </w:r>
      <w:r w:rsidR="00A01541" w:rsidRPr="00686AB4">
        <w:rPr>
          <w:rFonts w:asciiTheme="minorHAnsi" w:hAnsiTheme="minorHAnsi" w:cstheme="minorHAnsi"/>
          <w:b/>
          <w:i/>
        </w:rPr>
        <w:t>,</w:t>
      </w:r>
      <w:r w:rsidRPr="00686AB4">
        <w:rPr>
          <w:rFonts w:asciiTheme="minorHAnsi" w:hAnsiTheme="minorHAnsi" w:cstheme="minorHAnsi"/>
          <w:b/>
          <w:i/>
        </w:rPr>
        <w:t xml:space="preserve"> </w:t>
      </w:r>
      <w:r w:rsidR="00E149F5" w:rsidRPr="00686AB4">
        <w:rPr>
          <w:rFonts w:asciiTheme="minorHAnsi" w:hAnsiTheme="minorHAnsi" w:cstheme="minorHAnsi"/>
          <w:b/>
          <w:i/>
        </w:rPr>
        <w:t>získala</w:t>
      </w:r>
      <w:r w:rsidR="00951BE0" w:rsidRPr="00686AB4">
        <w:rPr>
          <w:rFonts w:asciiTheme="minorHAnsi" w:hAnsiTheme="minorHAnsi" w:cstheme="minorHAnsi"/>
          <w:b/>
          <w:i/>
        </w:rPr>
        <w:t xml:space="preserve"> trojice</w:t>
      </w:r>
      <w:r w:rsidR="003F2A12" w:rsidRPr="00686AB4">
        <w:rPr>
          <w:rFonts w:asciiTheme="minorHAnsi" w:hAnsiTheme="minorHAnsi" w:cstheme="minorHAnsi"/>
          <w:b/>
          <w:i/>
        </w:rPr>
        <w:t xml:space="preserve"> vín</w:t>
      </w:r>
      <w:r w:rsidR="00E149F5" w:rsidRPr="00686AB4">
        <w:rPr>
          <w:rFonts w:asciiTheme="minorHAnsi" w:hAnsiTheme="minorHAnsi" w:cstheme="minorHAnsi"/>
          <w:b/>
          <w:i/>
        </w:rPr>
        <w:t xml:space="preserve"> z produkce Templářských sklepů Čejkovice</w:t>
      </w:r>
      <w:r w:rsidR="00951BE0" w:rsidRPr="00686AB4">
        <w:rPr>
          <w:rFonts w:asciiTheme="minorHAnsi" w:hAnsiTheme="minorHAnsi" w:cstheme="minorHAnsi"/>
          <w:b/>
          <w:i/>
        </w:rPr>
        <w:t xml:space="preserve"> </w:t>
      </w:r>
      <w:r w:rsidR="00E149F5" w:rsidRPr="00686AB4">
        <w:rPr>
          <w:rFonts w:asciiTheme="minorHAnsi" w:hAnsiTheme="minorHAnsi" w:cstheme="minorHAnsi"/>
          <w:b/>
          <w:i/>
        </w:rPr>
        <w:t xml:space="preserve">zlatou medaili. </w:t>
      </w:r>
      <w:r w:rsidR="00686AB4" w:rsidRPr="00686AB4">
        <w:rPr>
          <w:rFonts w:asciiTheme="minorHAnsi" w:hAnsiTheme="minorHAnsi" w:cstheme="minorHAnsi"/>
          <w:b/>
          <w:i/>
        </w:rPr>
        <w:t>O</w:t>
      </w:r>
      <w:r w:rsidR="00E149F5" w:rsidRPr="00686AB4">
        <w:rPr>
          <w:rFonts w:asciiTheme="minorHAnsi" w:hAnsiTheme="minorHAnsi" w:cstheme="minorHAnsi"/>
          <w:b/>
          <w:i/>
        </w:rPr>
        <w:t>ceněná vína jsou z TOP řady Sanctus Victoria</w:t>
      </w:r>
      <w:r w:rsidR="00686AB4">
        <w:rPr>
          <w:rFonts w:asciiTheme="minorHAnsi" w:hAnsiTheme="minorHAnsi" w:cstheme="minorHAnsi"/>
          <w:b/>
          <w:i/>
        </w:rPr>
        <w:t xml:space="preserve"> -</w:t>
      </w:r>
      <w:r w:rsidR="00E149F5" w:rsidRPr="00686AB4">
        <w:rPr>
          <w:rFonts w:asciiTheme="minorHAnsi" w:hAnsiTheme="minorHAnsi" w:cstheme="minorHAnsi"/>
          <w:b/>
          <w:i/>
        </w:rPr>
        <w:t xml:space="preserve"> odrůdy </w:t>
      </w:r>
      <w:r w:rsidR="00A01541" w:rsidRPr="00686AB4">
        <w:rPr>
          <w:rFonts w:asciiTheme="minorHAnsi" w:hAnsiTheme="minorHAnsi" w:cstheme="minorHAnsi"/>
          <w:b/>
          <w:i/>
        </w:rPr>
        <w:t>Chardonnay 2013</w:t>
      </w:r>
      <w:r w:rsidR="006F2990" w:rsidRPr="00686AB4">
        <w:rPr>
          <w:rFonts w:asciiTheme="minorHAnsi" w:hAnsiTheme="minorHAnsi" w:cstheme="minorHAnsi"/>
          <w:b/>
          <w:i/>
        </w:rPr>
        <w:t xml:space="preserve"> Sur lie, Sauvignon 2015</w:t>
      </w:r>
      <w:r w:rsidR="00951BE0" w:rsidRPr="00686AB4">
        <w:rPr>
          <w:rFonts w:asciiTheme="minorHAnsi" w:hAnsiTheme="minorHAnsi" w:cstheme="minorHAnsi"/>
          <w:b/>
          <w:i/>
        </w:rPr>
        <w:t xml:space="preserve"> a Hibernal 2015</w:t>
      </w:r>
      <w:r w:rsidR="002D0838" w:rsidRPr="00686AB4">
        <w:rPr>
          <w:rFonts w:asciiTheme="minorHAnsi" w:hAnsiTheme="minorHAnsi" w:cstheme="minorHAnsi"/>
          <w:b/>
          <w:i/>
        </w:rPr>
        <w:t>.</w:t>
      </w:r>
      <w:r w:rsidR="007B6D94" w:rsidRPr="007B6D94">
        <w:t xml:space="preserve"> </w:t>
      </w:r>
      <w:r w:rsidR="007B6D94" w:rsidRPr="007B6D94">
        <w:rPr>
          <w:rFonts w:asciiTheme="minorHAnsi" w:hAnsiTheme="minorHAnsi" w:cstheme="minorHAnsi"/>
          <w:b/>
          <w:i/>
        </w:rPr>
        <w:t xml:space="preserve">Nejlepších sto moravských a českých vín včetně zlaté templářské triády </w:t>
      </w:r>
      <w:r w:rsidR="007B6D94">
        <w:rPr>
          <w:rFonts w:asciiTheme="minorHAnsi" w:hAnsiTheme="minorHAnsi" w:cstheme="minorHAnsi"/>
          <w:b/>
          <w:i/>
        </w:rPr>
        <w:t>j</w:t>
      </w:r>
      <w:r w:rsidR="007B6D94" w:rsidRPr="007B6D94">
        <w:rPr>
          <w:rFonts w:asciiTheme="minorHAnsi" w:hAnsiTheme="minorHAnsi" w:cstheme="minorHAnsi"/>
          <w:b/>
          <w:i/>
        </w:rPr>
        <w:t>e možné od 4. února až do konce roku 2017 ochutnat ve stejnojmenné degustační expozici v historickém sklepení valtického zámku.</w:t>
      </w:r>
    </w:p>
    <w:bookmarkEnd w:id="0"/>
    <w:p w:rsidR="00E743F8" w:rsidRPr="00DD38A6" w:rsidRDefault="00E743F8" w:rsidP="00C80965">
      <w:r w:rsidRPr="00DD38A6">
        <w:t>Zlatá medaile – to je výsledek, který potěší, zasloužená odměna za dlouhou cestu, kterou bylo třeba projít. J</w:t>
      </w:r>
      <w:r w:rsidR="00C80965" w:rsidRPr="00DD38A6">
        <w:t xml:space="preserve">ak se </w:t>
      </w:r>
      <w:r w:rsidRPr="00DD38A6">
        <w:t>tedy</w:t>
      </w:r>
      <w:r w:rsidR="00C80965" w:rsidRPr="00DD38A6">
        <w:t xml:space="preserve"> </w:t>
      </w:r>
      <w:r w:rsidRPr="00DD38A6">
        <w:t>z</w:t>
      </w:r>
      <w:r w:rsidR="00C80965" w:rsidRPr="00DD38A6">
        <w:t>rodí takový vinařský šampión?</w:t>
      </w:r>
      <w:r w:rsidRPr="00DD38A6">
        <w:t xml:space="preserve"> To nám prozradil muž nad míru povolaný -</w:t>
      </w:r>
      <w:r w:rsidRPr="00D04BF0">
        <w:t xml:space="preserve"> </w:t>
      </w:r>
      <w:r w:rsidR="00D04BF0" w:rsidRPr="00D04BF0">
        <w:rPr>
          <w:bCs/>
        </w:rPr>
        <w:t>sklepmistr</w:t>
      </w:r>
      <w:r w:rsidR="00D04BF0" w:rsidRPr="00D04BF0">
        <w:t xml:space="preserve"> Templářských sklepů Čejkovice </w:t>
      </w:r>
      <w:r w:rsidR="00D04BF0" w:rsidRPr="00D04BF0">
        <w:rPr>
          <w:bCs/>
        </w:rPr>
        <w:t>pan Pavel Koutný</w:t>
      </w:r>
      <w:r w:rsidRPr="00DD38A6">
        <w:t xml:space="preserve">. </w:t>
      </w:r>
    </w:p>
    <w:p w:rsidR="00D04BF0" w:rsidRPr="00DD38A6" w:rsidRDefault="00E743F8" w:rsidP="00B65FA6">
      <w:r w:rsidRPr="00DD38A6">
        <w:t>Základním předpokladem pro vyrobení špičkového vína jsou zdravé, kvalitní hrozny, optimálně vyzrálé, nejlépe ze starší vinice s nízkým zatížením 1 – 1,5 kg hroznů na keř.</w:t>
      </w:r>
      <w:r w:rsidR="00BB7B1D" w:rsidRPr="00DD38A6">
        <w:t xml:space="preserve"> Během ve</w:t>
      </w:r>
      <w:r w:rsidR="00D04BF0">
        <w:t>getačního období musí být révové</w:t>
      </w:r>
      <w:r w:rsidR="00BB7B1D" w:rsidRPr="00DD38A6">
        <w:t xml:space="preserve"> keř</w:t>
      </w:r>
      <w:r w:rsidR="00D04BF0">
        <w:t>e</w:t>
      </w:r>
      <w:r w:rsidR="00BB7B1D" w:rsidRPr="00DD38A6">
        <w:t xml:space="preserve"> p</w:t>
      </w:r>
      <w:r w:rsidR="00D04BF0">
        <w:t>ečlivě ošetřovány,</w:t>
      </w:r>
      <w:r w:rsidR="00BB7B1D" w:rsidRPr="00DD38A6">
        <w:t xml:space="preserve"> správně prostříhané, prosvětlené. Hrozny potřebují dostatek světla a slunce pro vybarvení a vyzrání.  </w:t>
      </w:r>
      <w:r w:rsidR="00D04BF0">
        <w:t xml:space="preserve"> </w:t>
      </w:r>
      <w:r w:rsidR="00BB7B1D" w:rsidRPr="00DD38A6">
        <w:t>I sebelepšímu vinaři musí přát trocha štěstí a to v podobě příznivých klimatických podmínek daného ročníku, dostatek vláhy, slunečních dnů během vegetace a hlavně suchý a teplý podzim, kdy hrozny dozrávají.</w:t>
      </w:r>
    </w:p>
    <w:p w:rsidR="00B65FA6" w:rsidRPr="00DD38A6" w:rsidRDefault="00B65FA6" w:rsidP="00B65FA6">
      <w:r w:rsidRPr="00DD38A6">
        <w:t>Když přijde čas vinobraní, je třeba se pak ve sklepě postarat o to, aby hrozny byly zpracovány s příkladnou pečlivostí. Dobrý vinař klade důraz hlavně na přirozenost vína a čistý odrůdový charakter se snahou víno co nejméně ovlivňovat. To proto, aby se projevil přirozený charakter vína z dané lokality.</w:t>
      </w:r>
    </w:p>
    <w:p w:rsidR="00B65FA6" w:rsidRPr="00DD38A6" w:rsidRDefault="00B65FA6" w:rsidP="00B65FA6">
      <w:r w:rsidRPr="00DD38A6">
        <w:t>Technologické zásahy se provádí postupně, nikam se nespěchá. Mladé víno se nechá déle ležet na kvasnicích, šetrně se školí a finalizuje. U tak povedených vín jakým je Chardonnay 2013 trvá příprava vína ještě déle než je obvyklé. Víno leželo 12 měsíců v sudech a poté ještě dalších 12 měsíců v nerezových nádobách.</w:t>
      </w:r>
    </w:p>
    <w:p w:rsidR="00B05600" w:rsidRDefault="00686AB4" w:rsidP="00DB42D9">
      <w:r>
        <w:t>Milovníci skvostných vín by si rozhodně</w:t>
      </w:r>
      <w:r w:rsidR="00AE2564" w:rsidRPr="00B05600">
        <w:t xml:space="preserve"> </w:t>
      </w:r>
      <w:r>
        <w:t xml:space="preserve">neměli nechat ujít </w:t>
      </w:r>
      <w:r w:rsidR="00AE2564" w:rsidRPr="00B05600">
        <w:t>možnost</w:t>
      </w:r>
      <w:r w:rsidR="003F022E" w:rsidRPr="00B05600">
        <w:t xml:space="preserve"> ochutnat</w:t>
      </w:r>
      <w:r w:rsidR="005154AF" w:rsidRPr="00B05600">
        <w:t xml:space="preserve"> </w:t>
      </w:r>
      <w:r w:rsidR="005154AF" w:rsidRPr="00803706">
        <w:rPr>
          <w:b/>
          <w:color w:val="FF0000"/>
        </w:rPr>
        <w:t>Chardonnay</w:t>
      </w:r>
      <w:r w:rsidR="005A3425" w:rsidRPr="00803706">
        <w:rPr>
          <w:b/>
          <w:color w:val="FF0000"/>
        </w:rPr>
        <w:t xml:space="preserve"> 2013 Sur lie</w:t>
      </w:r>
      <w:r w:rsidR="00B05600">
        <w:rPr>
          <w:b/>
        </w:rPr>
        <w:t xml:space="preserve">, </w:t>
      </w:r>
      <w:r w:rsidR="005154AF" w:rsidRPr="00803706">
        <w:rPr>
          <w:b/>
          <w:color w:val="FF0000"/>
        </w:rPr>
        <w:t xml:space="preserve">Sauvignon </w:t>
      </w:r>
      <w:r w:rsidR="005A3425" w:rsidRPr="00803706">
        <w:rPr>
          <w:b/>
          <w:color w:val="FF0000"/>
        </w:rPr>
        <w:t>2015</w:t>
      </w:r>
      <w:r w:rsidR="005A3425" w:rsidRPr="00803706">
        <w:rPr>
          <w:color w:val="FF0000"/>
        </w:rPr>
        <w:t xml:space="preserve"> </w:t>
      </w:r>
      <w:r w:rsidR="005154AF" w:rsidRPr="00B05600">
        <w:t xml:space="preserve">a </w:t>
      </w:r>
      <w:r w:rsidR="005154AF" w:rsidRPr="00803706">
        <w:rPr>
          <w:b/>
          <w:color w:val="FF0000"/>
        </w:rPr>
        <w:t>H</w:t>
      </w:r>
      <w:r w:rsidR="001E03F7" w:rsidRPr="00803706">
        <w:rPr>
          <w:b/>
          <w:color w:val="FF0000"/>
        </w:rPr>
        <w:t>i</w:t>
      </w:r>
      <w:r w:rsidR="005154AF" w:rsidRPr="00803706">
        <w:rPr>
          <w:b/>
          <w:color w:val="FF0000"/>
        </w:rPr>
        <w:t>bernal</w:t>
      </w:r>
      <w:r w:rsidR="005A3425" w:rsidRPr="00803706">
        <w:rPr>
          <w:b/>
          <w:color w:val="FF0000"/>
        </w:rPr>
        <w:t xml:space="preserve"> 2015</w:t>
      </w:r>
      <w:r w:rsidR="00AE2564" w:rsidRPr="00B05600">
        <w:t>,</w:t>
      </w:r>
      <w:r w:rsidR="005A3425" w:rsidRPr="00B05600">
        <w:t xml:space="preserve"> </w:t>
      </w:r>
      <w:r w:rsidR="00AE2564" w:rsidRPr="00B05600">
        <w:t>t</w:t>
      </w:r>
      <w:r w:rsidR="005A3425" w:rsidRPr="00B05600">
        <w:t>ři</w:t>
      </w:r>
      <w:r w:rsidR="00054D6C" w:rsidRPr="00B05600">
        <w:t xml:space="preserve"> </w:t>
      </w:r>
      <w:r w:rsidR="001E03F7" w:rsidRPr="00B05600">
        <w:t>z</w:t>
      </w:r>
      <w:r w:rsidR="005154AF" w:rsidRPr="00B05600">
        <w:t>lat</w:t>
      </w:r>
      <w:r w:rsidR="00AE2564" w:rsidRPr="00B05600">
        <w:t>é</w:t>
      </w:r>
      <w:r w:rsidR="005154AF" w:rsidRPr="00B05600">
        <w:t xml:space="preserve"> medailist</w:t>
      </w:r>
      <w:r w:rsidR="00AE2564" w:rsidRPr="00B05600">
        <w:t>y</w:t>
      </w:r>
      <w:r w:rsidR="00B05600">
        <w:t xml:space="preserve"> v </w:t>
      </w:r>
      <w:r w:rsidR="00B05600" w:rsidRPr="00B05600">
        <w:t>pozdní</w:t>
      </w:r>
      <w:r w:rsidR="00B05600">
        <w:t>m</w:t>
      </w:r>
      <w:r w:rsidR="00B05600" w:rsidRPr="00B05600">
        <w:t xml:space="preserve"> sběr</w:t>
      </w:r>
      <w:r w:rsidR="00B05600">
        <w:t>u a</w:t>
      </w:r>
      <w:r w:rsidR="00AE2564" w:rsidRPr="00B05600">
        <w:t xml:space="preserve"> z jedné řady</w:t>
      </w:r>
      <w:r w:rsidR="005A3425" w:rsidRPr="00B05600">
        <w:t>, kteří</w:t>
      </w:r>
      <w:r w:rsidR="00054D6C" w:rsidRPr="00B05600">
        <w:rPr>
          <w:color w:val="000000" w:themeColor="text1"/>
        </w:rPr>
        <w:t xml:space="preserve"> </w:t>
      </w:r>
      <w:r w:rsidR="00392E56" w:rsidRPr="00B05600">
        <w:rPr>
          <w:color w:val="000000" w:themeColor="text1"/>
        </w:rPr>
        <w:t>mohou</w:t>
      </w:r>
      <w:r w:rsidR="00054D6C" w:rsidRPr="00B05600">
        <w:rPr>
          <w:color w:val="000000" w:themeColor="text1"/>
        </w:rPr>
        <w:t xml:space="preserve"> na láhvi </w:t>
      </w:r>
      <w:r w:rsidR="005A3425" w:rsidRPr="00B05600">
        <w:rPr>
          <w:color w:val="000000" w:themeColor="text1"/>
        </w:rPr>
        <w:t xml:space="preserve">hrdě </w:t>
      </w:r>
      <w:r w:rsidR="00054D6C" w:rsidRPr="00B05600">
        <w:rPr>
          <w:color w:val="000000" w:themeColor="text1"/>
        </w:rPr>
        <w:t>nosit zlatou známku</w:t>
      </w:r>
      <w:r w:rsidR="001E03F7" w:rsidRPr="00B05600">
        <w:rPr>
          <w:color w:val="000000" w:themeColor="text1"/>
        </w:rPr>
        <w:t xml:space="preserve"> </w:t>
      </w:r>
      <w:r w:rsidR="00054D6C" w:rsidRPr="00B05600">
        <w:rPr>
          <w:color w:val="000000" w:themeColor="text1"/>
        </w:rPr>
        <w:t>"</w:t>
      </w:r>
      <w:r w:rsidR="00054D6C" w:rsidRPr="00B05600">
        <w:rPr>
          <w:b/>
          <w:color w:val="000000" w:themeColor="text1"/>
        </w:rPr>
        <w:t>Salon vín České republiky 2017</w:t>
      </w:r>
      <w:r w:rsidR="00054D6C" w:rsidRPr="00B05600">
        <w:rPr>
          <w:color w:val="000000" w:themeColor="text1"/>
        </w:rPr>
        <w:t>"</w:t>
      </w:r>
      <w:r w:rsidR="005A3425" w:rsidRPr="00B05600">
        <w:rPr>
          <w:color w:val="000000" w:themeColor="text1"/>
        </w:rPr>
        <w:t>.</w:t>
      </w:r>
      <w:r w:rsidR="005154AF" w:rsidRPr="00B05600">
        <w:t xml:space="preserve"> </w:t>
      </w:r>
      <w:r w:rsidR="00DB42D9">
        <w:t xml:space="preserve">Nejlepších sto </w:t>
      </w:r>
      <w:r w:rsidR="00DD38A6" w:rsidRPr="00B05600">
        <w:t>moravských a českých</w:t>
      </w:r>
      <w:r w:rsidR="00DD38A6">
        <w:t xml:space="preserve"> </w:t>
      </w:r>
      <w:r w:rsidR="00DB42D9">
        <w:t xml:space="preserve">vín včetně </w:t>
      </w:r>
      <w:r w:rsidR="003F022E" w:rsidRPr="00DB42D9">
        <w:t>zlat</w:t>
      </w:r>
      <w:r w:rsidR="00DB42D9" w:rsidRPr="00DB42D9">
        <w:t>é</w:t>
      </w:r>
      <w:r w:rsidR="003F022E" w:rsidRPr="00DB42D9">
        <w:t xml:space="preserve"> </w:t>
      </w:r>
      <w:r w:rsidR="00DB42D9">
        <w:t xml:space="preserve">templářské </w:t>
      </w:r>
      <w:r w:rsidR="003F022E" w:rsidRPr="00DB42D9">
        <w:t>triád</w:t>
      </w:r>
      <w:r w:rsidR="00DB42D9" w:rsidRPr="00DB42D9">
        <w:t>y</w:t>
      </w:r>
      <w:r w:rsidR="003F022E" w:rsidRPr="00B05600">
        <w:t xml:space="preserve"> </w:t>
      </w:r>
      <w:r w:rsidR="007B6D94">
        <w:t>je</w:t>
      </w:r>
      <w:r w:rsidR="00DB42D9">
        <w:t xml:space="preserve"> možné</w:t>
      </w:r>
      <w:r w:rsidR="006A37C3" w:rsidRPr="00B05600">
        <w:t xml:space="preserve"> </w:t>
      </w:r>
      <w:r w:rsidR="006A37C3" w:rsidRPr="007B6D94">
        <w:rPr>
          <w:b/>
          <w:color w:val="FF0000"/>
        </w:rPr>
        <w:t xml:space="preserve">od </w:t>
      </w:r>
      <w:r w:rsidR="006F2990" w:rsidRPr="007B6D94">
        <w:rPr>
          <w:b/>
          <w:color w:val="FF0000"/>
        </w:rPr>
        <w:t>4</w:t>
      </w:r>
      <w:r w:rsidR="006A37C3" w:rsidRPr="007B6D94">
        <w:rPr>
          <w:b/>
          <w:color w:val="FF0000"/>
        </w:rPr>
        <w:t xml:space="preserve">. </w:t>
      </w:r>
      <w:r w:rsidR="006F2990" w:rsidRPr="007B6D94">
        <w:rPr>
          <w:b/>
          <w:color w:val="FF0000"/>
        </w:rPr>
        <w:t>února</w:t>
      </w:r>
      <w:r w:rsidR="006A37C3" w:rsidRPr="007B6D94">
        <w:rPr>
          <w:b/>
          <w:color w:val="FF0000"/>
        </w:rPr>
        <w:t xml:space="preserve"> </w:t>
      </w:r>
      <w:r w:rsidR="00230615" w:rsidRPr="007B6D94">
        <w:rPr>
          <w:b/>
          <w:color w:val="FF0000"/>
        </w:rPr>
        <w:t>až do konce</w:t>
      </w:r>
      <w:r w:rsidR="006A37C3" w:rsidRPr="007B6D94">
        <w:rPr>
          <w:b/>
          <w:color w:val="FF0000"/>
        </w:rPr>
        <w:t xml:space="preserve"> </w:t>
      </w:r>
      <w:r w:rsidR="00DB42D9" w:rsidRPr="007B6D94">
        <w:rPr>
          <w:b/>
          <w:color w:val="FF0000"/>
        </w:rPr>
        <w:t xml:space="preserve">roku </w:t>
      </w:r>
      <w:r w:rsidR="006A37C3" w:rsidRPr="007B6D94">
        <w:rPr>
          <w:b/>
          <w:color w:val="FF0000"/>
        </w:rPr>
        <w:t>201</w:t>
      </w:r>
      <w:r w:rsidR="006F2990" w:rsidRPr="007B6D94">
        <w:rPr>
          <w:b/>
          <w:color w:val="FF0000"/>
        </w:rPr>
        <w:t>7</w:t>
      </w:r>
      <w:r w:rsidR="006A37C3" w:rsidRPr="007B6D94">
        <w:rPr>
          <w:color w:val="FF0000"/>
        </w:rPr>
        <w:t xml:space="preserve"> </w:t>
      </w:r>
      <w:r w:rsidR="00DB42D9">
        <w:t>ochutnat</w:t>
      </w:r>
      <w:r w:rsidR="006A37C3" w:rsidRPr="00B05600">
        <w:t xml:space="preserve"> ve stejnojmenné degustační expozici v historickém sklepení valtického zámku.</w:t>
      </w:r>
    </w:p>
    <w:p w:rsidR="00C36DAD" w:rsidRPr="00B05600" w:rsidRDefault="00DB42D9" w:rsidP="00DB42D9">
      <w:r>
        <w:t>V</w:t>
      </w:r>
      <w:r w:rsidR="003F022E" w:rsidRPr="00B05600">
        <w:t xml:space="preserve">inařský gastronomický zážitek </w:t>
      </w:r>
      <w:r w:rsidR="00C36DAD" w:rsidRPr="00B05600">
        <w:t>lze</w:t>
      </w:r>
      <w:r w:rsidR="00230615" w:rsidRPr="00B05600">
        <w:t xml:space="preserve"> rozšířit o ochutnávku </w:t>
      </w:r>
      <w:r>
        <w:t xml:space="preserve">dalších templářských </w:t>
      </w:r>
      <w:r w:rsidR="00230615" w:rsidRPr="00B05600">
        <w:t>medailistů</w:t>
      </w:r>
      <w:r>
        <w:t xml:space="preserve"> -</w:t>
      </w:r>
      <w:r w:rsidR="00230615" w:rsidRPr="00B05600">
        <w:t xml:space="preserve"> </w:t>
      </w:r>
      <w:r w:rsidRPr="00B05600">
        <w:t xml:space="preserve">stříbrných </w:t>
      </w:r>
      <w:r w:rsidR="00230615" w:rsidRPr="00B05600">
        <w:rPr>
          <w:b/>
        </w:rPr>
        <w:t>Chardonnay 2015</w:t>
      </w:r>
      <w:r w:rsidR="00230615" w:rsidRPr="00B05600">
        <w:t xml:space="preserve"> a </w:t>
      </w:r>
      <w:r w:rsidR="00230615" w:rsidRPr="00B05600">
        <w:rPr>
          <w:b/>
        </w:rPr>
        <w:t xml:space="preserve">Ryzlinku </w:t>
      </w:r>
      <w:r w:rsidR="001B0738">
        <w:rPr>
          <w:b/>
        </w:rPr>
        <w:t>rýnského</w:t>
      </w:r>
      <w:r w:rsidR="00230615" w:rsidRPr="00B05600">
        <w:rPr>
          <w:b/>
        </w:rPr>
        <w:t xml:space="preserve"> 2015</w:t>
      </w:r>
      <w:r>
        <w:rPr>
          <w:b/>
        </w:rPr>
        <w:t>.</w:t>
      </w:r>
    </w:p>
    <w:p w:rsidR="00C32F88" w:rsidRPr="00B05600" w:rsidRDefault="00C32F88" w:rsidP="00DB42D9">
      <w:r w:rsidRPr="00B05600">
        <w:t xml:space="preserve">Mgr. Lukáš Lukáš, marketingový a obchodní ředitel Templářských sklepů Čejkovice, </w:t>
      </w:r>
      <w:r w:rsidR="00D22F1C">
        <w:t>úspěch vysvětluje takto</w:t>
      </w:r>
      <w:r w:rsidRPr="00B05600">
        <w:t xml:space="preserve">: </w:t>
      </w:r>
      <w:r w:rsidRPr="00D22F1C">
        <w:rPr>
          <w:i/>
        </w:rPr>
        <w:t>„</w:t>
      </w:r>
      <w:r w:rsidR="00DB42D9" w:rsidRPr="00D22F1C">
        <w:rPr>
          <w:i/>
        </w:rPr>
        <w:t xml:space="preserve">V </w:t>
      </w:r>
      <w:r w:rsidRPr="00D22F1C">
        <w:rPr>
          <w:i/>
        </w:rPr>
        <w:t>naš</w:t>
      </w:r>
      <w:r w:rsidR="00DB42D9" w:rsidRPr="00D22F1C">
        <w:rPr>
          <w:i/>
        </w:rPr>
        <w:t>í</w:t>
      </w:r>
      <w:r w:rsidRPr="00D22F1C">
        <w:rPr>
          <w:i/>
        </w:rPr>
        <w:t xml:space="preserve"> nejvyšší řad</w:t>
      </w:r>
      <w:r w:rsidR="00DB42D9" w:rsidRPr="00D22F1C">
        <w:rPr>
          <w:i/>
        </w:rPr>
        <w:t>ě Sanctus Victoria</w:t>
      </w:r>
      <w:r w:rsidRPr="00D22F1C">
        <w:rPr>
          <w:i/>
        </w:rPr>
        <w:t xml:space="preserve"> klade</w:t>
      </w:r>
      <w:r w:rsidR="00DB42D9" w:rsidRPr="00D22F1C">
        <w:rPr>
          <w:i/>
        </w:rPr>
        <w:t>me</w:t>
      </w:r>
      <w:r w:rsidRPr="00D22F1C">
        <w:rPr>
          <w:i/>
        </w:rPr>
        <w:t xml:space="preserve"> důraz </w:t>
      </w:r>
      <w:r w:rsidR="00B61B73" w:rsidRPr="00D22F1C">
        <w:rPr>
          <w:i/>
        </w:rPr>
        <w:t xml:space="preserve">na mimořádnou kvalitu vín </w:t>
      </w:r>
      <w:r w:rsidRPr="00D22F1C">
        <w:rPr>
          <w:i/>
        </w:rPr>
        <w:t>od pěstování hroznů a sběru,</w:t>
      </w:r>
      <w:r w:rsidR="00DD00CE" w:rsidRPr="00D22F1C">
        <w:rPr>
          <w:i/>
        </w:rPr>
        <w:t xml:space="preserve"> přes zpracování</w:t>
      </w:r>
      <w:r w:rsidRPr="00D22F1C">
        <w:rPr>
          <w:i/>
        </w:rPr>
        <w:t xml:space="preserve"> </w:t>
      </w:r>
      <w:r w:rsidR="00DD00CE" w:rsidRPr="00D22F1C">
        <w:rPr>
          <w:i/>
        </w:rPr>
        <w:t>až po uložení</w:t>
      </w:r>
      <w:r w:rsidRPr="00D22F1C">
        <w:rPr>
          <w:i/>
        </w:rPr>
        <w:t xml:space="preserve"> ve sklepě. </w:t>
      </w:r>
      <w:r w:rsidR="00B61B73" w:rsidRPr="00D22F1C">
        <w:rPr>
          <w:i/>
        </w:rPr>
        <w:t>P</w:t>
      </w:r>
      <w:r w:rsidR="00DD00CE" w:rsidRPr="00D22F1C">
        <w:rPr>
          <w:i/>
        </w:rPr>
        <w:t>e</w:t>
      </w:r>
      <w:r w:rsidR="00B61B73" w:rsidRPr="00D22F1C">
        <w:rPr>
          <w:i/>
        </w:rPr>
        <w:t>člivos</w:t>
      </w:r>
      <w:r w:rsidR="00DD00CE" w:rsidRPr="00D22F1C">
        <w:rPr>
          <w:i/>
        </w:rPr>
        <w:t xml:space="preserve">t </w:t>
      </w:r>
      <w:r w:rsidR="00D22F1C">
        <w:rPr>
          <w:i/>
        </w:rPr>
        <w:t xml:space="preserve">a trpělivost </w:t>
      </w:r>
      <w:r w:rsidR="00DD00CE" w:rsidRPr="00D22F1C">
        <w:rPr>
          <w:i/>
        </w:rPr>
        <w:t>se nám vyplácí</w:t>
      </w:r>
      <w:r w:rsidR="008F64BC" w:rsidRPr="00D22F1C">
        <w:rPr>
          <w:i/>
        </w:rPr>
        <w:t>,</w:t>
      </w:r>
      <w:r w:rsidR="00DD00CE" w:rsidRPr="00D22F1C">
        <w:rPr>
          <w:i/>
        </w:rPr>
        <w:t xml:space="preserve"> o čemž svědčí </w:t>
      </w:r>
      <w:r w:rsidR="008F64BC" w:rsidRPr="00D22F1C">
        <w:rPr>
          <w:i/>
        </w:rPr>
        <w:t xml:space="preserve">vysoká oblíbenost u zákazníků a </w:t>
      </w:r>
      <w:r w:rsidR="00DD00CE" w:rsidRPr="00D22F1C">
        <w:rPr>
          <w:i/>
        </w:rPr>
        <w:t xml:space="preserve">mnohá </w:t>
      </w:r>
      <w:r w:rsidR="008F64BC" w:rsidRPr="00D22F1C">
        <w:rPr>
          <w:i/>
        </w:rPr>
        <w:t>česká i zahraniční</w:t>
      </w:r>
      <w:r w:rsidR="00DD00CE" w:rsidRPr="00D22F1C">
        <w:rPr>
          <w:i/>
        </w:rPr>
        <w:t xml:space="preserve"> </w:t>
      </w:r>
      <w:r w:rsidR="00B61B73" w:rsidRPr="00D22F1C">
        <w:rPr>
          <w:i/>
        </w:rPr>
        <w:t>o</w:t>
      </w:r>
      <w:r w:rsidR="00DD00CE" w:rsidRPr="00D22F1C">
        <w:rPr>
          <w:i/>
        </w:rPr>
        <w:t xml:space="preserve">cenění </w:t>
      </w:r>
      <w:r w:rsidR="00DB42D9" w:rsidRPr="00D22F1C">
        <w:rPr>
          <w:i/>
        </w:rPr>
        <w:t xml:space="preserve">vín </w:t>
      </w:r>
      <w:r w:rsidR="00DD00CE" w:rsidRPr="00D22F1C">
        <w:rPr>
          <w:i/>
        </w:rPr>
        <w:t>řady San</w:t>
      </w:r>
      <w:r w:rsidR="00B61B73" w:rsidRPr="00D22F1C">
        <w:rPr>
          <w:i/>
        </w:rPr>
        <w:t>c</w:t>
      </w:r>
      <w:r w:rsidR="00DD00CE" w:rsidRPr="00D22F1C">
        <w:rPr>
          <w:i/>
        </w:rPr>
        <w:t>tus Victoria</w:t>
      </w:r>
      <w:r w:rsidR="009C1489" w:rsidRPr="00D22F1C">
        <w:rPr>
          <w:i/>
        </w:rPr>
        <w:t xml:space="preserve">, která </w:t>
      </w:r>
      <w:r w:rsidR="00E1704C" w:rsidRPr="00D22F1C">
        <w:rPr>
          <w:i/>
        </w:rPr>
        <w:t xml:space="preserve">dlouhodobě </w:t>
      </w:r>
      <w:r w:rsidR="009C1489" w:rsidRPr="00D22F1C">
        <w:rPr>
          <w:i/>
        </w:rPr>
        <w:t xml:space="preserve">potvrzují, že kvalita </w:t>
      </w:r>
      <w:r w:rsidR="00D22F1C">
        <w:rPr>
          <w:i/>
        </w:rPr>
        <w:t xml:space="preserve">u nás </w:t>
      </w:r>
      <w:r w:rsidR="009C1489" w:rsidRPr="00D22F1C">
        <w:rPr>
          <w:i/>
        </w:rPr>
        <w:t>není náhodná.</w:t>
      </w:r>
      <w:r w:rsidRPr="00D22F1C">
        <w:rPr>
          <w:i/>
        </w:rPr>
        <w:t>“</w:t>
      </w:r>
    </w:p>
    <w:p w:rsidR="00D22F1C" w:rsidRDefault="00DB42D9" w:rsidP="00680D9F">
      <w:r>
        <w:t xml:space="preserve">Řada </w:t>
      </w:r>
      <w:r w:rsidR="009F170C" w:rsidRPr="00B05600">
        <w:t xml:space="preserve">Sanctus Victoria je </w:t>
      </w:r>
      <w:r w:rsidR="00F908A8" w:rsidRPr="00B05600">
        <w:t>pozoruhodná</w:t>
      </w:r>
      <w:r w:rsidR="009F170C" w:rsidRPr="00B05600">
        <w:t xml:space="preserve"> </w:t>
      </w:r>
      <w:r>
        <w:t>i</w:t>
      </w:r>
      <w:r w:rsidR="009F170C" w:rsidRPr="00B05600">
        <w:t xml:space="preserve"> tím, že</w:t>
      </w:r>
      <w:r w:rsidR="007B0A82">
        <w:t xml:space="preserve"> n</w:t>
      </w:r>
      <w:r w:rsidR="007B0A82" w:rsidRPr="007B0A82">
        <w:t xml:space="preserve">a etiketách z ručně vytrhávaného papíru jsou doslovná </w:t>
      </w:r>
      <w:r>
        <w:t>usnesení císaře Karla IV. vydaná</w:t>
      </w:r>
      <w:r w:rsidR="007B0A82" w:rsidRPr="007B0A82">
        <w:t xml:space="preserve"> k pěstování vinné révy u nás.</w:t>
      </w:r>
      <w:r w:rsidR="007B0A82">
        <w:t xml:space="preserve"> </w:t>
      </w:r>
      <w:r w:rsidR="007B0A82" w:rsidRPr="007B0A82">
        <w:t>Milovníci vína se tak mohou seznámit nejen s vynikajícími víny této řady, ale dozvědět se i zajímavá historická fakta.</w:t>
      </w:r>
      <w:r w:rsidR="007B0A82">
        <w:t xml:space="preserve"> Navíc zakoupením láhve z edice Karel IV. </w:t>
      </w:r>
      <w:r>
        <w:t xml:space="preserve">každý tímto </w:t>
      </w:r>
      <w:r w:rsidR="007B0A82">
        <w:t>přispívá na obnovu hradu Karlštejn.</w:t>
      </w:r>
    </w:p>
    <w:p w:rsidR="007B6D94" w:rsidRDefault="00D22F1C" w:rsidP="00680D9F">
      <w:pPr>
        <w:rPr>
          <w:rFonts w:ascii="Corbel" w:hAnsi="Corbel"/>
        </w:rPr>
      </w:pPr>
      <w:r w:rsidRPr="007B6D94">
        <w:rPr>
          <w:rFonts w:ascii="Corbel" w:hAnsi="Corbel"/>
        </w:rPr>
        <w:lastRenderedPageBreak/>
        <w:t xml:space="preserve">Oceněná vína v soutěži Salón vín 2017 </w:t>
      </w:r>
      <w:r w:rsidRPr="007B6D94">
        <w:rPr>
          <w:rFonts w:ascii="Corbel" w:hAnsi="Corbel"/>
          <w:b/>
        </w:rPr>
        <w:t>můžete ochutnat také přímo u výrobce</w:t>
      </w:r>
      <w:r w:rsidRPr="007B6D94">
        <w:rPr>
          <w:rFonts w:ascii="Corbel" w:hAnsi="Corbel"/>
        </w:rPr>
        <w:t xml:space="preserve">, v originálním historickém prostředí templářských sklepů. </w:t>
      </w:r>
    </w:p>
    <w:p w:rsidR="0000457B" w:rsidRPr="007B6D94" w:rsidRDefault="00D22F1C" w:rsidP="00680D9F">
      <w:pPr>
        <w:rPr>
          <w:rFonts w:ascii="Corbel" w:hAnsi="Corbel"/>
          <w:b/>
        </w:rPr>
      </w:pPr>
      <w:r w:rsidRPr="007B6D94">
        <w:rPr>
          <w:rFonts w:ascii="Corbel" w:hAnsi="Corbel"/>
        </w:rPr>
        <w:t>Aktuální informace lze sledovat na Facebooku Templářských sklepů Čejkovice a na webových stránkách www.templarske-sklepy.cz, kde je možné vína i objednat.</w:t>
      </w:r>
      <w:r w:rsidR="00B74135" w:rsidRPr="007B6D94">
        <w:br/>
      </w:r>
      <w:r w:rsidR="0000457B">
        <w:rPr>
          <w:rFonts w:ascii="Corbel" w:hAnsi="Corbel"/>
          <w:b/>
        </w:rPr>
        <w:br/>
        <w:t>-------------------------</w:t>
      </w:r>
    </w:p>
    <w:p w:rsidR="00392E56" w:rsidRPr="00D22F1C" w:rsidRDefault="007B0A82" w:rsidP="00680D9F">
      <w:r>
        <w:rPr>
          <w:rFonts w:ascii="Corbel" w:hAnsi="Corbel"/>
          <w:b/>
          <w:sz w:val="20"/>
          <w:szCs w:val="20"/>
        </w:rPr>
        <w:t>CHARAKTERISTIKY VÍN</w:t>
      </w:r>
    </w:p>
    <w:p w:rsidR="00680D9F" w:rsidRPr="00B05600" w:rsidRDefault="00392E56" w:rsidP="00680D9F">
      <w:pPr>
        <w:rPr>
          <w:rFonts w:ascii="Corbel" w:hAnsi="Corbel"/>
          <w:b/>
          <w:sz w:val="20"/>
          <w:szCs w:val="20"/>
        </w:rPr>
      </w:pPr>
      <w:r w:rsidRPr="00B05600">
        <w:rPr>
          <w:rFonts w:ascii="Corbel" w:hAnsi="Corbel"/>
          <w:b/>
          <w:sz w:val="20"/>
          <w:szCs w:val="20"/>
        </w:rPr>
        <w:t>Chardonnay 2013 Sur lie</w:t>
      </w:r>
      <w:r w:rsidRPr="00B05600">
        <w:rPr>
          <w:rFonts w:ascii="Corbel" w:hAnsi="Corbel"/>
          <w:sz w:val="20"/>
          <w:szCs w:val="20"/>
        </w:rPr>
        <w:t xml:space="preserve"> </w:t>
      </w:r>
      <w:r w:rsidRPr="00B05600">
        <w:rPr>
          <w:rFonts w:ascii="Corbel" w:hAnsi="Corbel"/>
          <w:b/>
          <w:sz w:val="20"/>
          <w:szCs w:val="20"/>
        </w:rPr>
        <w:br/>
      </w:r>
      <w:r w:rsidR="00900C0D">
        <w:rPr>
          <w:rFonts w:ascii="Corbel" w:hAnsi="Corbel"/>
          <w:b/>
          <w:sz w:val="20"/>
          <w:szCs w:val="20"/>
        </w:rPr>
        <w:t xml:space="preserve">bílé </w:t>
      </w:r>
      <w:r w:rsidR="00900C0D" w:rsidRPr="00900C0D">
        <w:rPr>
          <w:rFonts w:ascii="Corbel" w:hAnsi="Corbel"/>
          <w:b/>
          <w:sz w:val="20"/>
          <w:szCs w:val="20"/>
        </w:rPr>
        <w:t>víno</w:t>
      </w:r>
      <w:r w:rsidR="00900C0D">
        <w:rPr>
          <w:rFonts w:ascii="Corbel" w:hAnsi="Corbel"/>
          <w:b/>
          <w:sz w:val="20"/>
          <w:szCs w:val="20"/>
        </w:rPr>
        <w:t xml:space="preserve"> </w:t>
      </w:r>
      <w:r w:rsidR="00900C0D" w:rsidRPr="00900C0D">
        <w:rPr>
          <w:rFonts w:ascii="Corbel" w:hAnsi="Corbel"/>
          <w:b/>
          <w:sz w:val="20"/>
          <w:szCs w:val="20"/>
        </w:rPr>
        <w:t>s přívlastkem pozdní sběr, suché</w:t>
      </w:r>
      <w:r w:rsidR="00900C0D">
        <w:rPr>
          <w:rFonts w:ascii="Corbel" w:hAnsi="Corbel"/>
          <w:sz w:val="20"/>
          <w:szCs w:val="20"/>
        </w:rPr>
        <w:br/>
      </w:r>
      <w:r w:rsidR="00395816">
        <w:rPr>
          <w:rFonts w:ascii="Corbel" w:hAnsi="Corbel"/>
          <w:sz w:val="20"/>
          <w:szCs w:val="20"/>
        </w:rPr>
        <w:t>Salón vín 2107 - zlatá medaile</w:t>
      </w:r>
      <w:r w:rsidR="00900C0D">
        <w:rPr>
          <w:rFonts w:ascii="Corbel" w:hAnsi="Corbel"/>
          <w:sz w:val="20"/>
          <w:szCs w:val="20"/>
        </w:rPr>
        <w:br/>
      </w:r>
      <w:r w:rsidR="00395816">
        <w:rPr>
          <w:rFonts w:ascii="Corbel" w:hAnsi="Corbel"/>
          <w:sz w:val="20"/>
          <w:szCs w:val="20"/>
        </w:rPr>
        <w:br/>
      </w:r>
      <w:r w:rsidR="00904104" w:rsidRPr="00B05600">
        <w:rPr>
          <w:rFonts w:ascii="Corbel" w:hAnsi="Corbel"/>
          <w:sz w:val="20"/>
          <w:szCs w:val="20"/>
        </w:rPr>
        <w:t>Charakteristika vína</w:t>
      </w:r>
    </w:p>
    <w:p w:rsidR="00680D9F" w:rsidRPr="00B05600" w:rsidRDefault="00B05600" w:rsidP="00B05600">
      <w:pPr>
        <w:rPr>
          <w:rFonts w:ascii="Corbel" w:hAnsi="Corbel"/>
          <w:sz w:val="20"/>
          <w:szCs w:val="20"/>
        </w:rPr>
      </w:pPr>
      <w:r w:rsidRPr="00B05600">
        <w:rPr>
          <w:rFonts w:ascii="Corbel" w:hAnsi="Corbel"/>
          <w:sz w:val="20"/>
          <w:szCs w:val="20"/>
        </w:rPr>
        <w:t xml:space="preserve">Barva vína je slámová až zlatavá. Vůně je výrazná, tvořená tóny kandovaného ovoce, vanilky a žlutého zahradního ovoce. Chuť je krémová až smetanová s typickou burgundovou chlebovinou a lehkým dotekem dubového dřeva. </w:t>
      </w:r>
      <w:r w:rsidR="00D44DFA">
        <w:rPr>
          <w:rFonts w:ascii="Corbel" w:hAnsi="Corbel"/>
          <w:sz w:val="20"/>
          <w:szCs w:val="20"/>
        </w:rPr>
        <w:br/>
      </w:r>
      <w:r w:rsidRPr="00B05600">
        <w:rPr>
          <w:rFonts w:ascii="Corbel" w:hAnsi="Corbel"/>
          <w:sz w:val="20"/>
          <w:szCs w:val="20"/>
        </w:rPr>
        <w:t>K vínu doporučujeme výrazné úpravy vepřového masa a hutné omáčky.</w:t>
      </w:r>
      <w:r w:rsidRPr="00B05600">
        <w:rPr>
          <w:rFonts w:ascii="Corbel" w:hAnsi="Corbel"/>
          <w:sz w:val="20"/>
          <w:szCs w:val="20"/>
        </w:rPr>
        <w:br/>
      </w:r>
      <w:r w:rsidR="00392E56" w:rsidRPr="00B05600">
        <w:rPr>
          <w:rFonts w:ascii="Corbel" w:hAnsi="Corbel"/>
          <w:sz w:val="20"/>
          <w:szCs w:val="20"/>
        </w:rPr>
        <w:br/>
      </w:r>
      <w:r w:rsidR="00904104" w:rsidRPr="00B05600">
        <w:rPr>
          <w:rFonts w:ascii="Corbel" w:hAnsi="Corbel"/>
          <w:sz w:val="20"/>
          <w:szCs w:val="20"/>
        </w:rPr>
        <w:t>Technologie výroby</w:t>
      </w:r>
      <w:r w:rsidR="00904104" w:rsidRPr="00B05600">
        <w:rPr>
          <w:rFonts w:ascii="Corbel" w:hAnsi="Corbel"/>
          <w:sz w:val="20"/>
          <w:szCs w:val="20"/>
        </w:rPr>
        <w:br/>
      </w:r>
      <w:r w:rsidR="00680D9F" w:rsidRPr="00B05600">
        <w:rPr>
          <w:rFonts w:ascii="Corbel" w:hAnsi="Corbel"/>
          <w:sz w:val="20"/>
          <w:szCs w:val="20"/>
        </w:rPr>
        <w:br/>
      </w:r>
      <w:r w:rsidRPr="00B05600">
        <w:rPr>
          <w:rFonts w:ascii="Corbel" w:hAnsi="Corbel"/>
          <w:sz w:val="20"/>
          <w:szCs w:val="20"/>
        </w:rPr>
        <w:t>Víno bylo vyrobeno šetrnými enologickými postupy. Lisování proběhlo po tříhodinové chladné maceraci na slupce, ostře odkalený mošt byl zakvašen cistou kulturou vinných kvasinek a fermentován při teplotě 16 °C. Po ukončení alkoholového kvašení následovalo čtyřiadvacetiměsíční ležení vína na jemných kalech spojené s malolaktickou fermentací a pravidelným promícháváním. Následně bylo víno harmonizováno ve velkém nevypalovaném dubovém sudu.</w:t>
      </w:r>
      <w:r w:rsidR="00F60133" w:rsidRPr="00B05600">
        <w:rPr>
          <w:rFonts w:ascii="Corbel" w:hAnsi="Corbel"/>
          <w:sz w:val="20"/>
          <w:szCs w:val="20"/>
        </w:rPr>
        <w:br/>
      </w:r>
      <w:r w:rsidR="00904104" w:rsidRPr="00B05600">
        <w:rPr>
          <w:rFonts w:ascii="Corbel" w:hAnsi="Corbel"/>
          <w:sz w:val="20"/>
          <w:szCs w:val="20"/>
        </w:rPr>
        <w:br/>
        <w:t>Vlastnosti vína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2291"/>
      </w:tblGrid>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řada</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Sanctus Victoria</w:t>
            </w:r>
          </w:p>
        </w:tc>
      </w:tr>
      <w:tr w:rsidR="007F2D4A" w:rsidRPr="00B05600" w:rsidTr="00B64096">
        <w:tc>
          <w:tcPr>
            <w:tcW w:w="2733" w:type="dxa"/>
          </w:tcPr>
          <w:p w:rsidR="007F2D4A" w:rsidRPr="00B05600" w:rsidRDefault="007F2D4A" w:rsidP="007B0A82">
            <w:pPr>
              <w:spacing w:after="0" w:line="240" w:lineRule="auto"/>
              <w:rPr>
                <w:rFonts w:ascii="Corbel" w:hAnsi="Corbel" w:cs="Times New Roman"/>
                <w:sz w:val="20"/>
                <w:szCs w:val="20"/>
                <w:lang w:eastAsia="zh-CN"/>
              </w:rPr>
            </w:pPr>
            <w:r>
              <w:rPr>
                <w:rFonts w:ascii="Corbel" w:hAnsi="Corbel" w:cs="Times New Roman"/>
                <w:sz w:val="20"/>
                <w:szCs w:val="20"/>
                <w:lang w:eastAsia="zh-CN"/>
              </w:rPr>
              <w:t>edice</w:t>
            </w:r>
          </w:p>
        </w:tc>
        <w:tc>
          <w:tcPr>
            <w:tcW w:w="2291" w:type="dxa"/>
          </w:tcPr>
          <w:p w:rsidR="007F2D4A" w:rsidRDefault="007F2D4A" w:rsidP="007B0A82">
            <w:pPr>
              <w:spacing w:after="0" w:line="240" w:lineRule="auto"/>
              <w:rPr>
                <w:rFonts w:ascii="Corbel" w:hAnsi="Corbel" w:cs="Times New Roman"/>
                <w:b/>
                <w:bCs/>
                <w:sz w:val="20"/>
                <w:szCs w:val="20"/>
                <w:lang w:eastAsia="zh-CN"/>
              </w:rPr>
            </w:pPr>
            <w:r w:rsidRPr="00900C0D">
              <w:rPr>
                <w:rFonts w:ascii="Corbel" w:hAnsi="Corbel" w:cs="Times New Roman"/>
                <w:b/>
                <w:bCs/>
                <w:sz w:val="20"/>
                <w:szCs w:val="20"/>
                <w:lang w:eastAsia="zh-CN"/>
              </w:rPr>
              <w:t>700. let výročí Karla IV.</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odrůda</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Chardonnay</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ročník</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2013</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jakost</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Pozdní sběr</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barva</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Bílé víno</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teplota podávání</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10 - 12 °C</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objem</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0,75l</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zbytkového cukru</w:t>
            </w:r>
          </w:p>
        </w:tc>
        <w:tc>
          <w:tcPr>
            <w:tcW w:w="2291" w:type="dxa"/>
            <w:hideMark/>
          </w:tcPr>
          <w:p w:rsidR="00904104" w:rsidRPr="00B05600" w:rsidRDefault="00B05600"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2,7</w:t>
            </w:r>
            <w:r w:rsidR="00904104" w:rsidRPr="00B05600">
              <w:rPr>
                <w:rFonts w:ascii="Corbel" w:hAnsi="Corbel" w:cs="Times New Roman"/>
                <w:b/>
                <w:bCs/>
                <w:sz w:val="20"/>
                <w:szCs w:val="20"/>
                <w:lang w:eastAsia="zh-CN"/>
              </w:rPr>
              <w:t xml:space="preserve"> g/l</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kyselin</w:t>
            </w:r>
          </w:p>
        </w:tc>
        <w:tc>
          <w:tcPr>
            <w:tcW w:w="2291" w:type="dxa"/>
            <w:hideMark/>
          </w:tcPr>
          <w:p w:rsidR="00904104" w:rsidRPr="00B05600" w:rsidRDefault="00B05600" w:rsidP="00B05600">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5</w:t>
            </w:r>
            <w:r w:rsidR="00904104" w:rsidRPr="00B05600">
              <w:rPr>
                <w:rFonts w:ascii="Corbel" w:hAnsi="Corbel" w:cs="Times New Roman"/>
                <w:b/>
                <w:bCs/>
                <w:sz w:val="20"/>
                <w:szCs w:val="20"/>
                <w:lang w:eastAsia="zh-CN"/>
              </w:rPr>
              <w:t>,</w:t>
            </w:r>
            <w:r w:rsidRPr="00B05600">
              <w:rPr>
                <w:rFonts w:ascii="Corbel" w:hAnsi="Corbel" w:cs="Times New Roman"/>
                <w:b/>
                <w:bCs/>
                <w:sz w:val="20"/>
                <w:szCs w:val="20"/>
                <w:lang w:eastAsia="zh-CN"/>
              </w:rPr>
              <w:t>6</w:t>
            </w:r>
            <w:r w:rsidR="00904104" w:rsidRPr="00B05600">
              <w:rPr>
                <w:rFonts w:ascii="Corbel" w:hAnsi="Corbel" w:cs="Times New Roman"/>
                <w:b/>
                <w:bCs/>
                <w:sz w:val="20"/>
                <w:szCs w:val="20"/>
                <w:lang w:eastAsia="zh-CN"/>
              </w:rPr>
              <w:t xml:space="preserve"> g/l</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alkoholu</w:t>
            </w:r>
          </w:p>
        </w:tc>
        <w:tc>
          <w:tcPr>
            <w:tcW w:w="2291"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12</w:t>
            </w:r>
            <w:r w:rsidR="00B05600" w:rsidRPr="00B05600">
              <w:rPr>
                <w:rFonts w:ascii="Corbel" w:hAnsi="Corbel" w:cs="Times New Roman"/>
                <w:b/>
                <w:bCs/>
                <w:sz w:val="20"/>
                <w:szCs w:val="20"/>
                <w:lang w:eastAsia="zh-CN"/>
              </w:rPr>
              <w:t>,5</w:t>
            </w:r>
            <w:r w:rsidRPr="00B05600">
              <w:rPr>
                <w:rFonts w:ascii="Corbel" w:hAnsi="Corbel" w:cs="Times New Roman"/>
                <w:b/>
                <w:bCs/>
                <w:sz w:val="20"/>
                <w:szCs w:val="20"/>
                <w:lang w:eastAsia="zh-CN"/>
              </w:rPr>
              <w:t xml:space="preserve"> %</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datum sklizně hroznů</w:t>
            </w:r>
          </w:p>
        </w:tc>
        <w:tc>
          <w:tcPr>
            <w:tcW w:w="2291" w:type="dxa"/>
            <w:hideMark/>
          </w:tcPr>
          <w:p w:rsidR="00904104" w:rsidRPr="00B05600" w:rsidRDefault="00904104" w:rsidP="00B05600">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1</w:t>
            </w:r>
            <w:r w:rsidR="00B05600" w:rsidRPr="00B05600">
              <w:rPr>
                <w:rFonts w:ascii="Corbel" w:hAnsi="Corbel" w:cs="Times New Roman"/>
                <w:b/>
                <w:bCs/>
                <w:sz w:val="20"/>
                <w:szCs w:val="20"/>
                <w:lang w:eastAsia="zh-CN"/>
              </w:rPr>
              <w:t xml:space="preserve">5. </w:t>
            </w:r>
            <w:r w:rsidRPr="00B05600">
              <w:rPr>
                <w:rFonts w:ascii="Corbel" w:hAnsi="Corbel" w:cs="Times New Roman"/>
                <w:b/>
                <w:bCs/>
                <w:sz w:val="20"/>
                <w:szCs w:val="20"/>
                <w:lang w:eastAsia="zh-CN"/>
              </w:rPr>
              <w:t>10</w:t>
            </w:r>
            <w:r w:rsidR="00B05600" w:rsidRPr="00B05600">
              <w:rPr>
                <w:rFonts w:ascii="Corbel" w:hAnsi="Corbel" w:cs="Times New Roman"/>
                <w:b/>
                <w:bCs/>
                <w:sz w:val="20"/>
                <w:szCs w:val="20"/>
                <w:lang w:eastAsia="zh-CN"/>
              </w:rPr>
              <w:t xml:space="preserve">. </w:t>
            </w:r>
            <w:r w:rsidRPr="00B05600">
              <w:rPr>
                <w:rFonts w:ascii="Corbel" w:hAnsi="Corbel" w:cs="Times New Roman"/>
                <w:b/>
                <w:bCs/>
                <w:sz w:val="20"/>
                <w:szCs w:val="20"/>
                <w:lang w:eastAsia="zh-CN"/>
              </w:rPr>
              <w:t>2013</w:t>
            </w:r>
            <w:r w:rsidR="00B05600" w:rsidRPr="00B05600">
              <w:rPr>
                <w:rFonts w:ascii="Corbel" w:hAnsi="Corbel" w:cs="Times New Roman"/>
                <w:b/>
                <w:bCs/>
                <w:sz w:val="20"/>
                <w:szCs w:val="20"/>
                <w:lang w:eastAsia="zh-CN"/>
              </w:rPr>
              <w:br/>
              <w:t>21. 10. 2013</w:t>
            </w:r>
          </w:p>
        </w:tc>
      </w:tr>
      <w:tr w:rsidR="00904104" w:rsidRPr="00B05600" w:rsidTr="00B64096">
        <w:tc>
          <w:tcPr>
            <w:tcW w:w="2733" w:type="dxa"/>
            <w:hideMark/>
          </w:tcPr>
          <w:p w:rsidR="00904104" w:rsidRPr="00B05600" w:rsidRDefault="00904104" w:rsidP="00904104">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cukernatost hroznů při sklizni</w:t>
            </w:r>
          </w:p>
        </w:tc>
        <w:tc>
          <w:tcPr>
            <w:tcW w:w="2291" w:type="dxa"/>
            <w:hideMark/>
          </w:tcPr>
          <w:p w:rsidR="00904104" w:rsidRPr="00B05600" w:rsidRDefault="00904104" w:rsidP="00B05600">
            <w:pPr>
              <w:spacing w:after="0" w:line="240" w:lineRule="auto"/>
              <w:rPr>
                <w:rFonts w:ascii="Corbel" w:hAnsi="Corbel" w:cs="Times New Roman"/>
                <w:b/>
                <w:bCs/>
                <w:sz w:val="20"/>
                <w:szCs w:val="20"/>
                <w:lang w:eastAsia="zh-CN"/>
              </w:rPr>
            </w:pPr>
            <w:r w:rsidRPr="00B05600">
              <w:rPr>
                <w:rFonts w:ascii="Corbel" w:hAnsi="Corbel" w:cs="Times New Roman"/>
                <w:b/>
                <w:bCs/>
                <w:sz w:val="20"/>
                <w:szCs w:val="20"/>
                <w:lang w:eastAsia="zh-CN"/>
              </w:rPr>
              <w:t>2</w:t>
            </w:r>
            <w:r w:rsidR="00B05600" w:rsidRPr="00B05600">
              <w:rPr>
                <w:rFonts w:ascii="Corbel" w:hAnsi="Corbel" w:cs="Times New Roman"/>
                <w:b/>
                <w:bCs/>
                <w:sz w:val="20"/>
                <w:szCs w:val="20"/>
                <w:lang w:eastAsia="zh-CN"/>
              </w:rPr>
              <w:t>3</w:t>
            </w:r>
            <w:r w:rsidRPr="00B05600">
              <w:rPr>
                <w:rFonts w:ascii="Corbel" w:hAnsi="Corbel" w:cs="Times New Roman"/>
                <w:b/>
                <w:bCs/>
                <w:sz w:val="20"/>
                <w:szCs w:val="20"/>
                <w:lang w:eastAsia="zh-CN"/>
              </w:rPr>
              <w:t xml:space="preserve"> °NM</w:t>
            </w:r>
          </w:p>
          <w:p w:rsidR="00B05600" w:rsidRPr="00B05600" w:rsidRDefault="00B05600" w:rsidP="00B05600">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21,2 °NM</w:t>
            </w:r>
          </w:p>
        </w:tc>
      </w:tr>
    </w:tbl>
    <w:p w:rsidR="009F170C" w:rsidRPr="00B05600" w:rsidRDefault="00904104" w:rsidP="009F170C">
      <w:pPr>
        <w:rPr>
          <w:rFonts w:ascii="Corbel" w:hAnsi="Corbel"/>
          <w:b/>
          <w:sz w:val="20"/>
          <w:szCs w:val="20"/>
        </w:rPr>
      </w:pPr>
      <w:r w:rsidRPr="00B05600">
        <w:rPr>
          <w:rFonts w:ascii="Corbel" w:hAnsi="Corbel"/>
          <w:sz w:val="20"/>
          <w:szCs w:val="20"/>
        </w:rPr>
        <w:br/>
      </w:r>
      <w:r w:rsidR="00B64096">
        <w:rPr>
          <w:rFonts w:ascii="Corbel" w:hAnsi="Corbel"/>
          <w:b/>
          <w:sz w:val="20"/>
          <w:szCs w:val="20"/>
        </w:rPr>
        <w:br/>
      </w:r>
      <w:r w:rsidR="00392E56" w:rsidRPr="00B05600">
        <w:rPr>
          <w:rFonts w:ascii="Corbel" w:hAnsi="Corbel"/>
          <w:b/>
          <w:sz w:val="20"/>
          <w:szCs w:val="20"/>
        </w:rPr>
        <w:t>Sauvignon  2015</w:t>
      </w:r>
      <w:r w:rsidR="00392E56" w:rsidRPr="00B05600">
        <w:rPr>
          <w:rFonts w:ascii="Corbel" w:hAnsi="Corbel"/>
          <w:sz w:val="20"/>
          <w:szCs w:val="20"/>
        </w:rPr>
        <w:t xml:space="preserve"> </w:t>
      </w:r>
      <w:r w:rsidR="00900C0D">
        <w:rPr>
          <w:rFonts w:ascii="Corbel" w:hAnsi="Corbel"/>
          <w:b/>
          <w:sz w:val="20"/>
          <w:szCs w:val="20"/>
        </w:rPr>
        <w:br/>
        <w:t xml:space="preserve">bílé </w:t>
      </w:r>
      <w:r w:rsidR="00900C0D" w:rsidRPr="00900C0D">
        <w:rPr>
          <w:rFonts w:ascii="Corbel" w:hAnsi="Corbel"/>
          <w:b/>
          <w:sz w:val="20"/>
          <w:szCs w:val="20"/>
        </w:rPr>
        <w:t>víno</w:t>
      </w:r>
      <w:r w:rsidR="00900C0D">
        <w:rPr>
          <w:rFonts w:ascii="Corbel" w:hAnsi="Corbel"/>
          <w:b/>
          <w:sz w:val="20"/>
          <w:szCs w:val="20"/>
        </w:rPr>
        <w:t xml:space="preserve"> </w:t>
      </w:r>
      <w:r w:rsidR="00900C0D" w:rsidRPr="00900C0D">
        <w:rPr>
          <w:rFonts w:ascii="Corbel" w:hAnsi="Corbel"/>
          <w:b/>
          <w:sz w:val="20"/>
          <w:szCs w:val="20"/>
        </w:rPr>
        <w:t xml:space="preserve">s přívlastkem pozdní sběr, </w:t>
      </w:r>
      <w:r w:rsidR="00900C0D">
        <w:rPr>
          <w:rFonts w:ascii="Corbel" w:hAnsi="Corbel"/>
          <w:b/>
          <w:sz w:val="20"/>
          <w:szCs w:val="20"/>
        </w:rPr>
        <w:t>polo</w:t>
      </w:r>
      <w:r w:rsidR="00900C0D" w:rsidRPr="00900C0D">
        <w:rPr>
          <w:rFonts w:ascii="Corbel" w:hAnsi="Corbel"/>
          <w:b/>
          <w:sz w:val="20"/>
          <w:szCs w:val="20"/>
        </w:rPr>
        <w:t>suché</w:t>
      </w:r>
      <w:r w:rsidR="00900C0D">
        <w:rPr>
          <w:rFonts w:ascii="Corbel" w:hAnsi="Corbel"/>
          <w:b/>
          <w:sz w:val="20"/>
          <w:szCs w:val="20"/>
        </w:rPr>
        <w:br/>
      </w:r>
      <w:r w:rsidR="00395816">
        <w:rPr>
          <w:rFonts w:ascii="Corbel" w:hAnsi="Corbel"/>
          <w:sz w:val="20"/>
          <w:szCs w:val="20"/>
        </w:rPr>
        <w:t>Salón vín 2107 - zlatá medaile</w:t>
      </w:r>
      <w:r w:rsidR="00395816">
        <w:rPr>
          <w:rFonts w:ascii="Corbel" w:hAnsi="Corbel"/>
          <w:sz w:val="20"/>
          <w:szCs w:val="20"/>
        </w:rPr>
        <w:br/>
      </w:r>
      <w:r w:rsidR="00900C0D">
        <w:rPr>
          <w:rFonts w:ascii="Corbel" w:hAnsi="Corbel"/>
          <w:sz w:val="20"/>
          <w:szCs w:val="20"/>
        </w:rPr>
        <w:br/>
      </w:r>
      <w:r w:rsidR="009F170C" w:rsidRPr="00B05600">
        <w:rPr>
          <w:rFonts w:ascii="Corbel" w:hAnsi="Corbel"/>
          <w:sz w:val="20"/>
          <w:szCs w:val="20"/>
        </w:rPr>
        <w:t>Charakteristika vína</w:t>
      </w:r>
    </w:p>
    <w:p w:rsidR="00900C0D" w:rsidRPr="00900C0D" w:rsidRDefault="00900C0D" w:rsidP="00900C0D">
      <w:pPr>
        <w:rPr>
          <w:rFonts w:ascii="Corbel" w:hAnsi="Corbel"/>
          <w:sz w:val="20"/>
          <w:szCs w:val="20"/>
        </w:rPr>
      </w:pPr>
      <w:r w:rsidRPr="00900C0D">
        <w:rPr>
          <w:rFonts w:ascii="Corbel" w:hAnsi="Corbel"/>
          <w:sz w:val="20"/>
          <w:szCs w:val="20"/>
        </w:rPr>
        <w:t xml:space="preserve">Víno s barvou žlutého melounu s citronovými odlesky nás zaujme svěží vůní zralého angreštu a zelené broskve s příjemnou kořenitostí. Ve vydatné chuti nejvíce vystupuje zralý, žlutý meloun, podpořený pobízející šťavnatostí, jemnou mineralitou a zemitostí zaprášené polní cesty. </w:t>
      </w:r>
      <w:r w:rsidR="00D44DFA">
        <w:rPr>
          <w:rFonts w:ascii="Corbel" w:hAnsi="Corbel"/>
          <w:sz w:val="20"/>
          <w:szCs w:val="20"/>
        </w:rPr>
        <w:br/>
      </w:r>
      <w:r w:rsidRPr="00900C0D">
        <w:rPr>
          <w:rFonts w:ascii="Corbel" w:hAnsi="Corbel"/>
          <w:sz w:val="20"/>
          <w:szCs w:val="20"/>
        </w:rPr>
        <w:t>K vínu doporučujeme kozí sýry, jehněčí kotlety a tvarohový koláč s ovocem.</w:t>
      </w:r>
    </w:p>
    <w:p w:rsidR="009F170C" w:rsidRPr="00B05600" w:rsidRDefault="009F170C" w:rsidP="00900C0D">
      <w:pPr>
        <w:rPr>
          <w:rFonts w:ascii="Corbel" w:hAnsi="Corbel"/>
          <w:sz w:val="20"/>
          <w:szCs w:val="20"/>
        </w:rPr>
      </w:pPr>
      <w:r w:rsidRPr="00B05600">
        <w:rPr>
          <w:rFonts w:ascii="Corbel" w:hAnsi="Corbel"/>
          <w:sz w:val="20"/>
          <w:szCs w:val="20"/>
        </w:rPr>
        <w:lastRenderedPageBreak/>
        <w:t>Technologie výroby</w:t>
      </w:r>
      <w:r w:rsidRPr="00B05600">
        <w:rPr>
          <w:rFonts w:ascii="Corbel" w:hAnsi="Corbel"/>
          <w:sz w:val="20"/>
          <w:szCs w:val="20"/>
        </w:rPr>
        <w:br/>
      </w:r>
      <w:r w:rsidRPr="00B05600">
        <w:rPr>
          <w:rFonts w:ascii="Corbel" w:hAnsi="Corbel"/>
          <w:sz w:val="20"/>
          <w:szCs w:val="20"/>
        </w:rPr>
        <w:br/>
      </w:r>
      <w:r w:rsidR="00900C0D" w:rsidRPr="00900C0D">
        <w:rPr>
          <w:rFonts w:ascii="Corbel" w:hAnsi="Corbel"/>
          <w:sz w:val="20"/>
          <w:szCs w:val="20"/>
        </w:rPr>
        <w:t>Víno bylo vyrobeno šetrnými enologickými pos</w:t>
      </w:r>
      <w:r w:rsidR="00900C0D">
        <w:rPr>
          <w:rFonts w:ascii="Corbel" w:hAnsi="Corbel"/>
          <w:sz w:val="20"/>
          <w:szCs w:val="20"/>
        </w:rPr>
        <w:t>tupy. Lisování proběhlo po čtyř</w:t>
      </w:r>
      <w:r w:rsidR="00900C0D" w:rsidRPr="00900C0D">
        <w:rPr>
          <w:rFonts w:ascii="Corbel" w:hAnsi="Corbel"/>
          <w:sz w:val="20"/>
          <w:szCs w:val="20"/>
        </w:rPr>
        <w:t>hodinové chladné maceraci na slupce, ostře odkalený mošt byl zakvašen čistou kulturou vinných kvasinek a fermentován při teplotě 15</w:t>
      </w:r>
      <w:r w:rsidR="00900C0D">
        <w:rPr>
          <w:rFonts w:ascii="Corbel" w:hAnsi="Corbel"/>
          <w:sz w:val="20"/>
          <w:szCs w:val="20"/>
        </w:rPr>
        <w:t xml:space="preserve"> </w:t>
      </w:r>
      <w:r w:rsidR="00900C0D" w:rsidRPr="00900C0D">
        <w:rPr>
          <w:rFonts w:ascii="Corbel" w:hAnsi="Corbel"/>
          <w:sz w:val="20"/>
          <w:szCs w:val="20"/>
        </w:rPr>
        <w:t>°C. Po ukončení alkoholového kvašení následovalo třiceti denní ležení vína na jemných kalech.</w:t>
      </w:r>
      <w:r w:rsidR="00900C0D" w:rsidRPr="00B05600">
        <w:rPr>
          <w:rFonts w:ascii="Corbel" w:hAnsi="Corbel"/>
          <w:sz w:val="20"/>
          <w:szCs w:val="20"/>
        </w:rPr>
        <w:br/>
      </w:r>
      <w:r w:rsidRPr="00B05600">
        <w:rPr>
          <w:rFonts w:ascii="Corbel" w:hAnsi="Corbel"/>
          <w:sz w:val="20"/>
          <w:szCs w:val="20"/>
        </w:rPr>
        <w:br/>
      </w:r>
      <w:r w:rsidRPr="00B05600">
        <w:rPr>
          <w:rFonts w:ascii="Corbel" w:hAnsi="Corbel"/>
          <w:sz w:val="20"/>
          <w:szCs w:val="20"/>
        </w:rPr>
        <w:br/>
        <w:t>Vlastnosti vína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2291"/>
      </w:tblGrid>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řada</w:t>
            </w:r>
          </w:p>
        </w:tc>
        <w:tc>
          <w:tcPr>
            <w:tcW w:w="2291"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Sanctus Victoria</w:t>
            </w:r>
          </w:p>
        </w:tc>
      </w:tr>
      <w:tr w:rsidR="00900C0D" w:rsidRPr="00B05600" w:rsidTr="00B64096">
        <w:tc>
          <w:tcPr>
            <w:tcW w:w="2733" w:type="dxa"/>
          </w:tcPr>
          <w:p w:rsidR="00900C0D" w:rsidRPr="00B05600" w:rsidRDefault="00900C0D" w:rsidP="007B0A82">
            <w:pPr>
              <w:spacing w:after="0" w:line="240" w:lineRule="auto"/>
              <w:rPr>
                <w:rFonts w:ascii="Corbel" w:hAnsi="Corbel" w:cs="Times New Roman"/>
                <w:sz w:val="20"/>
                <w:szCs w:val="20"/>
                <w:lang w:eastAsia="zh-CN"/>
              </w:rPr>
            </w:pPr>
            <w:r>
              <w:rPr>
                <w:rFonts w:ascii="Corbel" w:hAnsi="Corbel" w:cs="Times New Roman"/>
                <w:sz w:val="20"/>
                <w:szCs w:val="20"/>
                <w:lang w:eastAsia="zh-CN"/>
              </w:rPr>
              <w:t>edice</w:t>
            </w:r>
          </w:p>
        </w:tc>
        <w:tc>
          <w:tcPr>
            <w:tcW w:w="2291" w:type="dxa"/>
          </w:tcPr>
          <w:p w:rsidR="00900C0D" w:rsidRDefault="00900C0D" w:rsidP="00900C0D">
            <w:pPr>
              <w:spacing w:after="0" w:line="240" w:lineRule="auto"/>
              <w:rPr>
                <w:rFonts w:ascii="Corbel" w:hAnsi="Corbel" w:cs="Times New Roman"/>
                <w:b/>
                <w:bCs/>
                <w:sz w:val="20"/>
                <w:szCs w:val="20"/>
                <w:lang w:eastAsia="zh-CN"/>
              </w:rPr>
            </w:pPr>
            <w:r w:rsidRPr="00900C0D">
              <w:rPr>
                <w:rFonts w:ascii="Corbel" w:hAnsi="Corbel" w:cs="Times New Roman"/>
                <w:b/>
                <w:bCs/>
                <w:sz w:val="20"/>
                <w:szCs w:val="20"/>
                <w:lang w:eastAsia="zh-CN"/>
              </w:rPr>
              <w:t>700. let výročí Karla IV.</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odrůda</w:t>
            </w:r>
          </w:p>
        </w:tc>
        <w:tc>
          <w:tcPr>
            <w:tcW w:w="2291" w:type="dxa"/>
            <w:hideMark/>
          </w:tcPr>
          <w:p w:rsidR="00900C0D" w:rsidRPr="00B05600" w:rsidRDefault="00900C0D" w:rsidP="00900C0D">
            <w:pPr>
              <w:spacing w:after="0" w:line="240" w:lineRule="auto"/>
              <w:rPr>
                <w:rFonts w:ascii="Corbel" w:hAnsi="Corbel" w:cs="Times New Roman"/>
                <w:sz w:val="20"/>
                <w:szCs w:val="20"/>
                <w:lang w:eastAsia="zh-CN"/>
              </w:rPr>
            </w:pPr>
            <w:r w:rsidRPr="00900C0D">
              <w:rPr>
                <w:rFonts w:ascii="Corbel" w:hAnsi="Corbel" w:cs="Times New Roman"/>
                <w:b/>
                <w:bCs/>
                <w:sz w:val="20"/>
                <w:szCs w:val="20"/>
                <w:lang w:eastAsia="zh-CN"/>
              </w:rPr>
              <w:t>Sauvignon</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ročník</w:t>
            </w:r>
          </w:p>
        </w:tc>
        <w:tc>
          <w:tcPr>
            <w:tcW w:w="2291" w:type="dxa"/>
            <w:hideMark/>
          </w:tcPr>
          <w:p w:rsidR="00900C0D" w:rsidRPr="00B05600" w:rsidRDefault="00900C0D"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2015</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jakost</w:t>
            </w:r>
          </w:p>
        </w:tc>
        <w:tc>
          <w:tcPr>
            <w:tcW w:w="2291"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Pozdní sběr</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barva</w:t>
            </w:r>
          </w:p>
        </w:tc>
        <w:tc>
          <w:tcPr>
            <w:tcW w:w="2291"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Bílé víno</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teplota podávání</w:t>
            </w:r>
          </w:p>
        </w:tc>
        <w:tc>
          <w:tcPr>
            <w:tcW w:w="2291"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10 - 12 °C</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objem</w:t>
            </w:r>
          </w:p>
        </w:tc>
        <w:tc>
          <w:tcPr>
            <w:tcW w:w="2291"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0,75l</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zbytkového cukru</w:t>
            </w:r>
          </w:p>
        </w:tc>
        <w:tc>
          <w:tcPr>
            <w:tcW w:w="2291" w:type="dxa"/>
            <w:hideMark/>
          </w:tcPr>
          <w:p w:rsidR="00900C0D" w:rsidRPr="00B05600" w:rsidRDefault="00900C0D" w:rsidP="00900C0D">
            <w:pPr>
              <w:spacing w:after="0" w:line="240" w:lineRule="auto"/>
              <w:rPr>
                <w:rFonts w:ascii="Corbel" w:hAnsi="Corbel" w:cs="Times New Roman"/>
                <w:sz w:val="20"/>
                <w:szCs w:val="20"/>
                <w:lang w:eastAsia="zh-CN"/>
              </w:rPr>
            </w:pPr>
            <w:r>
              <w:rPr>
                <w:rFonts w:ascii="Corbel" w:hAnsi="Corbel" w:cs="Times New Roman"/>
                <w:b/>
                <w:bCs/>
                <w:sz w:val="20"/>
                <w:szCs w:val="20"/>
                <w:lang w:eastAsia="zh-CN"/>
              </w:rPr>
              <w:t>9</w:t>
            </w:r>
            <w:r w:rsidRPr="00B05600">
              <w:rPr>
                <w:rFonts w:ascii="Corbel" w:hAnsi="Corbel" w:cs="Times New Roman"/>
                <w:b/>
                <w:bCs/>
                <w:sz w:val="20"/>
                <w:szCs w:val="20"/>
                <w:lang w:eastAsia="zh-CN"/>
              </w:rPr>
              <w:t>,</w:t>
            </w:r>
            <w:r>
              <w:rPr>
                <w:rFonts w:ascii="Corbel" w:hAnsi="Corbel" w:cs="Times New Roman"/>
                <w:b/>
                <w:bCs/>
                <w:sz w:val="20"/>
                <w:szCs w:val="20"/>
                <w:lang w:eastAsia="zh-CN"/>
              </w:rPr>
              <w:t>8</w:t>
            </w:r>
            <w:r w:rsidRPr="00B05600">
              <w:rPr>
                <w:rFonts w:ascii="Corbel" w:hAnsi="Corbel" w:cs="Times New Roman"/>
                <w:b/>
                <w:bCs/>
                <w:sz w:val="20"/>
                <w:szCs w:val="20"/>
                <w:lang w:eastAsia="zh-CN"/>
              </w:rPr>
              <w:t xml:space="preserve"> g/l</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kyselin</w:t>
            </w:r>
          </w:p>
        </w:tc>
        <w:tc>
          <w:tcPr>
            <w:tcW w:w="2291" w:type="dxa"/>
            <w:hideMark/>
          </w:tcPr>
          <w:p w:rsidR="00900C0D" w:rsidRPr="00B05600" w:rsidRDefault="00900C0D" w:rsidP="00900C0D">
            <w:pPr>
              <w:spacing w:after="0" w:line="240" w:lineRule="auto"/>
              <w:rPr>
                <w:rFonts w:ascii="Corbel" w:hAnsi="Corbel" w:cs="Times New Roman"/>
                <w:sz w:val="20"/>
                <w:szCs w:val="20"/>
                <w:lang w:eastAsia="zh-CN"/>
              </w:rPr>
            </w:pPr>
            <w:r>
              <w:rPr>
                <w:rFonts w:ascii="Corbel" w:hAnsi="Corbel" w:cs="Times New Roman"/>
                <w:b/>
                <w:bCs/>
                <w:sz w:val="20"/>
                <w:szCs w:val="20"/>
                <w:lang w:eastAsia="zh-CN"/>
              </w:rPr>
              <w:t>6</w:t>
            </w:r>
            <w:r w:rsidRPr="00B05600">
              <w:rPr>
                <w:rFonts w:ascii="Corbel" w:hAnsi="Corbel" w:cs="Times New Roman"/>
                <w:b/>
                <w:bCs/>
                <w:sz w:val="20"/>
                <w:szCs w:val="20"/>
                <w:lang w:eastAsia="zh-CN"/>
              </w:rPr>
              <w:t>,</w:t>
            </w:r>
            <w:r>
              <w:rPr>
                <w:rFonts w:ascii="Corbel" w:hAnsi="Corbel" w:cs="Times New Roman"/>
                <w:b/>
                <w:bCs/>
                <w:sz w:val="20"/>
                <w:szCs w:val="20"/>
                <w:lang w:eastAsia="zh-CN"/>
              </w:rPr>
              <w:t>9</w:t>
            </w:r>
            <w:r w:rsidRPr="00B05600">
              <w:rPr>
                <w:rFonts w:ascii="Corbel" w:hAnsi="Corbel" w:cs="Times New Roman"/>
                <w:b/>
                <w:bCs/>
                <w:sz w:val="20"/>
                <w:szCs w:val="20"/>
                <w:lang w:eastAsia="zh-CN"/>
              </w:rPr>
              <w:t xml:space="preserve"> g/l</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alkoholu</w:t>
            </w:r>
          </w:p>
        </w:tc>
        <w:tc>
          <w:tcPr>
            <w:tcW w:w="2291" w:type="dxa"/>
            <w:hideMark/>
          </w:tcPr>
          <w:p w:rsidR="00900C0D" w:rsidRPr="00B05600" w:rsidRDefault="00900C0D"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13</w:t>
            </w:r>
            <w:r w:rsidRPr="00B05600">
              <w:rPr>
                <w:rFonts w:ascii="Corbel" w:hAnsi="Corbel" w:cs="Times New Roman"/>
                <w:b/>
                <w:bCs/>
                <w:sz w:val="20"/>
                <w:szCs w:val="20"/>
                <w:lang w:eastAsia="zh-CN"/>
              </w:rPr>
              <w:t xml:space="preserve"> %</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datum sklizně hroznů</w:t>
            </w:r>
          </w:p>
        </w:tc>
        <w:tc>
          <w:tcPr>
            <w:tcW w:w="2291" w:type="dxa"/>
            <w:hideMark/>
          </w:tcPr>
          <w:p w:rsidR="00900C0D" w:rsidRPr="00B05600" w:rsidRDefault="00900C0D" w:rsidP="00900C0D">
            <w:pPr>
              <w:spacing w:after="0" w:line="240" w:lineRule="auto"/>
              <w:rPr>
                <w:rFonts w:ascii="Corbel" w:hAnsi="Corbel" w:cs="Times New Roman"/>
                <w:sz w:val="20"/>
                <w:szCs w:val="20"/>
                <w:lang w:eastAsia="zh-CN"/>
              </w:rPr>
            </w:pPr>
            <w:r>
              <w:rPr>
                <w:rFonts w:ascii="Corbel" w:hAnsi="Corbel" w:cs="Times New Roman"/>
                <w:b/>
                <w:bCs/>
                <w:sz w:val="20"/>
                <w:szCs w:val="20"/>
                <w:lang w:eastAsia="zh-CN"/>
              </w:rPr>
              <w:t>08</w:t>
            </w:r>
            <w:r w:rsidRPr="00B05600">
              <w:rPr>
                <w:rFonts w:ascii="Corbel" w:hAnsi="Corbel" w:cs="Times New Roman"/>
                <w:b/>
                <w:bCs/>
                <w:sz w:val="20"/>
                <w:szCs w:val="20"/>
                <w:lang w:eastAsia="zh-CN"/>
              </w:rPr>
              <w:t>. 10. 201</w:t>
            </w:r>
            <w:r>
              <w:rPr>
                <w:rFonts w:ascii="Corbel" w:hAnsi="Corbel" w:cs="Times New Roman"/>
                <w:b/>
                <w:bCs/>
                <w:sz w:val="20"/>
                <w:szCs w:val="20"/>
                <w:lang w:eastAsia="zh-CN"/>
              </w:rPr>
              <w:t>5</w:t>
            </w:r>
          </w:p>
        </w:tc>
      </w:tr>
      <w:tr w:rsidR="00900C0D" w:rsidRPr="00B05600" w:rsidTr="00B64096">
        <w:tc>
          <w:tcPr>
            <w:tcW w:w="2733" w:type="dxa"/>
            <w:hideMark/>
          </w:tcPr>
          <w:p w:rsidR="00900C0D" w:rsidRPr="00B05600" w:rsidRDefault="00900C0D"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cukernatost hroznů při sklizni</w:t>
            </w:r>
          </w:p>
        </w:tc>
        <w:tc>
          <w:tcPr>
            <w:tcW w:w="2291" w:type="dxa"/>
            <w:hideMark/>
          </w:tcPr>
          <w:p w:rsidR="00900C0D" w:rsidRPr="00B05600" w:rsidRDefault="00900C0D" w:rsidP="00900C0D">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2</w:t>
            </w:r>
            <w:r>
              <w:rPr>
                <w:rFonts w:ascii="Corbel" w:hAnsi="Corbel" w:cs="Times New Roman"/>
                <w:b/>
                <w:bCs/>
                <w:sz w:val="20"/>
                <w:szCs w:val="20"/>
                <w:lang w:eastAsia="zh-CN"/>
              </w:rPr>
              <w:t>1,2</w:t>
            </w:r>
            <w:r w:rsidRPr="00B05600">
              <w:rPr>
                <w:rFonts w:ascii="Corbel" w:hAnsi="Corbel" w:cs="Times New Roman"/>
                <w:b/>
                <w:bCs/>
                <w:sz w:val="20"/>
                <w:szCs w:val="20"/>
                <w:lang w:eastAsia="zh-CN"/>
              </w:rPr>
              <w:t xml:space="preserve"> °NM</w:t>
            </w:r>
          </w:p>
        </w:tc>
      </w:tr>
    </w:tbl>
    <w:p w:rsidR="00392E56" w:rsidRPr="00B05600" w:rsidRDefault="00392E56" w:rsidP="00CA4DB2">
      <w:pPr>
        <w:rPr>
          <w:rFonts w:ascii="Corbel" w:hAnsi="Corbel"/>
          <w:sz w:val="20"/>
          <w:szCs w:val="20"/>
        </w:rPr>
      </w:pPr>
    </w:p>
    <w:p w:rsidR="009F170C" w:rsidRPr="00B05600" w:rsidRDefault="00392E56" w:rsidP="009F170C">
      <w:pPr>
        <w:rPr>
          <w:rFonts w:ascii="Corbel" w:hAnsi="Corbel"/>
          <w:b/>
          <w:sz w:val="20"/>
          <w:szCs w:val="20"/>
        </w:rPr>
      </w:pPr>
      <w:r w:rsidRPr="00B05600">
        <w:rPr>
          <w:rFonts w:ascii="Corbel" w:hAnsi="Corbel"/>
          <w:b/>
          <w:sz w:val="20"/>
          <w:szCs w:val="20"/>
        </w:rPr>
        <w:t>Hibernal 2015</w:t>
      </w:r>
      <w:r w:rsidR="00D44DFA">
        <w:rPr>
          <w:rFonts w:ascii="Corbel" w:hAnsi="Corbel"/>
          <w:b/>
          <w:sz w:val="20"/>
          <w:szCs w:val="20"/>
        </w:rPr>
        <w:br/>
        <w:t>bílé</w:t>
      </w:r>
      <w:r w:rsidR="00D44DFA" w:rsidRPr="00D44DFA">
        <w:rPr>
          <w:rFonts w:ascii="Corbel" w:hAnsi="Corbel"/>
          <w:b/>
          <w:sz w:val="20"/>
          <w:szCs w:val="20"/>
        </w:rPr>
        <w:t xml:space="preserve"> víno s přívlastkem pozdní sběr, polosuché</w:t>
      </w:r>
      <w:r w:rsidR="00D44DFA">
        <w:rPr>
          <w:rFonts w:ascii="Corbel" w:hAnsi="Corbel"/>
          <w:b/>
          <w:sz w:val="20"/>
          <w:szCs w:val="20"/>
        </w:rPr>
        <w:br/>
      </w:r>
      <w:r w:rsidR="00395816">
        <w:rPr>
          <w:rFonts w:ascii="Corbel" w:hAnsi="Corbel"/>
          <w:sz w:val="20"/>
          <w:szCs w:val="20"/>
        </w:rPr>
        <w:t>Salón vín 2107 - zlatá medaile</w:t>
      </w:r>
      <w:r w:rsidR="00395816">
        <w:rPr>
          <w:rFonts w:ascii="Corbel" w:hAnsi="Corbel"/>
          <w:sz w:val="20"/>
          <w:szCs w:val="20"/>
        </w:rPr>
        <w:br/>
      </w:r>
      <w:r w:rsidR="00D44DFA">
        <w:rPr>
          <w:rFonts w:ascii="Corbel" w:hAnsi="Corbel"/>
          <w:sz w:val="20"/>
          <w:szCs w:val="20"/>
        </w:rPr>
        <w:br/>
      </w:r>
      <w:r w:rsidR="009F170C" w:rsidRPr="00B05600">
        <w:rPr>
          <w:rFonts w:ascii="Corbel" w:hAnsi="Corbel"/>
          <w:sz w:val="20"/>
          <w:szCs w:val="20"/>
        </w:rPr>
        <w:t>Charakteristika vína</w:t>
      </w:r>
    </w:p>
    <w:p w:rsidR="009F170C" w:rsidRPr="00B05600" w:rsidRDefault="00D44DFA" w:rsidP="009F170C">
      <w:pPr>
        <w:rPr>
          <w:rFonts w:ascii="Corbel" w:hAnsi="Corbel"/>
          <w:sz w:val="20"/>
          <w:szCs w:val="20"/>
        </w:rPr>
      </w:pPr>
      <w:r w:rsidRPr="00D44DFA">
        <w:rPr>
          <w:rFonts w:ascii="Corbel" w:hAnsi="Corbel"/>
          <w:sz w:val="20"/>
          <w:szCs w:val="20"/>
        </w:rPr>
        <w:t xml:space="preserve">Barva vína je jasně zelenožlutá až zelenkavá. Vůně je intenzivně ovocná, rozpoznáme černý rybíz, zralý angrešt a kvetoucí bez. Ve šťavnaté a pobízivé chuti dominuje zralá nektarinka, kompotovaná broskev, doplněná pikantností zeleného kiwi a žlutého melounu. </w:t>
      </w:r>
      <w:r>
        <w:rPr>
          <w:rFonts w:ascii="Corbel" w:hAnsi="Corbel"/>
          <w:sz w:val="20"/>
          <w:szCs w:val="20"/>
        </w:rPr>
        <w:br/>
      </w:r>
      <w:r w:rsidRPr="00D44DFA">
        <w:rPr>
          <w:rFonts w:ascii="Corbel" w:hAnsi="Corbel"/>
          <w:sz w:val="20"/>
          <w:szCs w:val="20"/>
        </w:rPr>
        <w:t>Doporučujeme ke chřestu s holandskou omáčkou a špenátovou krůtí kapsou.</w:t>
      </w:r>
      <w:r w:rsidR="009F170C" w:rsidRPr="00B05600">
        <w:rPr>
          <w:rFonts w:ascii="Corbel" w:hAnsi="Corbel"/>
          <w:sz w:val="20"/>
          <w:szCs w:val="20"/>
        </w:rPr>
        <w:br/>
      </w:r>
      <w:r>
        <w:rPr>
          <w:rFonts w:ascii="Corbel" w:hAnsi="Corbel"/>
          <w:sz w:val="20"/>
          <w:szCs w:val="20"/>
        </w:rPr>
        <w:br/>
      </w:r>
      <w:r w:rsidR="009F170C" w:rsidRPr="00B05600">
        <w:rPr>
          <w:rFonts w:ascii="Corbel" w:hAnsi="Corbel"/>
          <w:sz w:val="20"/>
          <w:szCs w:val="20"/>
        </w:rPr>
        <w:t>Technologie výroby</w:t>
      </w:r>
      <w:r w:rsidR="009F170C" w:rsidRPr="00B05600">
        <w:rPr>
          <w:rFonts w:ascii="Corbel" w:hAnsi="Corbel"/>
          <w:sz w:val="20"/>
          <w:szCs w:val="20"/>
        </w:rPr>
        <w:br/>
      </w:r>
      <w:r w:rsidR="009F170C" w:rsidRPr="00B05600">
        <w:rPr>
          <w:rFonts w:ascii="Corbel" w:hAnsi="Corbel"/>
          <w:sz w:val="20"/>
          <w:szCs w:val="20"/>
        </w:rPr>
        <w:br/>
      </w:r>
      <w:r w:rsidRPr="00D44DFA">
        <w:rPr>
          <w:rFonts w:ascii="Corbel" w:hAnsi="Corbel"/>
          <w:sz w:val="20"/>
          <w:szCs w:val="20"/>
        </w:rPr>
        <w:t>Víno bylo vyrobeno šetrnými enologickými pos</w:t>
      </w:r>
      <w:r>
        <w:rPr>
          <w:rFonts w:ascii="Corbel" w:hAnsi="Corbel"/>
          <w:sz w:val="20"/>
          <w:szCs w:val="20"/>
        </w:rPr>
        <w:t>tupy. Lisování proběhlo po čtyř</w:t>
      </w:r>
      <w:r w:rsidRPr="00D44DFA">
        <w:rPr>
          <w:rFonts w:ascii="Corbel" w:hAnsi="Corbel"/>
          <w:sz w:val="20"/>
          <w:szCs w:val="20"/>
        </w:rPr>
        <w:t>hodinové chladné maceraci na slupce, ostře odkalený mošt byl zakvašen čistou kulturou vinných kvasinek a fermentován při teplotě 18</w:t>
      </w:r>
      <w:r>
        <w:rPr>
          <w:rFonts w:ascii="Corbel" w:hAnsi="Corbel"/>
          <w:sz w:val="20"/>
          <w:szCs w:val="20"/>
        </w:rPr>
        <w:t xml:space="preserve"> </w:t>
      </w:r>
      <w:r w:rsidRPr="00D44DFA">
        <w:rPr>
          <w:rFonts w:ascii="Corbel" w:hAnsi="Corbel"/>
          <w:sz w:val="20"/>
          <w:szCs w:val="20"/>
        </w:rPr>
        <w:t>°C. Po ukončení alkoholov</w:t>
      </w:r>
      <w:r>
        <w:rPr>
          <w:rFonts w:ascii="Corbel" w:hAnsi="Corbel"/>
          <w:sz w:val="20"/>
          <w:szCs w:val="20"/>
        </w:rPr>
        <w:t>ého kvašení následovalo dvaceti</w:t>
      </w:r>
      <w:r w:rsidR="007F2D4A">
        <w:rPr>
          <w:rFonts w:ascii="Corbel" w:hAnsi="Corbel"/>
          <w:sz w:val="20"/>
          <w:szCs w:val="20"/>
        </w:rPr>
        <w:t>osmi</w:t>
      </w:r>
      <w:r w:rsidRPr="00D44DFA">
        <w:rPr>
          <w:rFonts w:ascii="Corbel" w:hAnsi="Corbel"/>
          <w:sz w:val="20"/>
          <w:szCs w:val="20"/>
        </w:rPr>
        <w:t>denní ležení vína na jemných kalech.</w:t>
      </w:r>
      <w:r w:rsidR="009F170C" w:rsidRPr="00B05600">
        <w:rPr>
          <w:rFonts w:ascii="Corbel" w:hAnsi="Corbel"/>
          <w:sz w:val="20"/>
          <w:szCs w:val="20"/>
        </w:rPr>
        <w:br/>
      </w:r>
      <w:r w:rsidR="009F170C" w:rsidRPr="00B05600">
        <w:rPr>
          <w:rFonts w:ascii="Corbel" w:hAnsi="Corbel"/>
          <w:sz w:val="20"/>
          <w:szCs w:val="20"/>
        </w:rPr>
        <w:br/>
        <w:t>Vlastnosti vína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2291"/>
      </w:tblGrid>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řada</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Sanctus Victoria</w:t>
            </w:r>
          </w:p>
        </w:tc>
      </w:tr>
      <w:tr w:rsidR="00D44DFA" w:rsidRPr="00B05600" w:rsidTr="00B64096">
        <w:tc>
          <w:tcPr>
            <w:tcW w:w="2733" w:type="dxa"/>
          </w:tcPr>
          <w:p w:rsidR="00D44DFA" w:rsidRPr="00B05600" w:rsidRDefault="00D44DFA" w:rsidP="007B0A82">
            <w:pPr>
              <w:spacing w:after="0" w:line="240" w:lineRule="auto"/>
              <w:rPr>
                <w:rFonts w:ascii="Corbel" w:hAnsi="Corbel" w:cs="Times New Roman"/>
                <w:sz w:val="20"/>
                <w:szCs w:val="20"/>
                <w:lang w:eastAsia="zh-CN"/>
              </w:rPr>
            </w:pPr>
            <w:r>
              <w:rPr>
                <w:rFonts w:ascii="Corbel" w:hAnsi="Corbel" w:cs="Times New Roman"/>
                <w:sz w:val="20"/>
                <w:szCs w:val="20"/>
                <w:lang w:eastAsia="zh-CN"/>
              </w:rPr>
              <w:t>edice</w:t>
            </w:r>
          </w:p>
        </w:tc>
        <w:tc>
          <w:tcPr>
            <w:tcW w:w="2291" w:type="dxa"/>
          </w:tcPr>
          <w:p w:rsidR="00D44DFA" w:rsidRDefault="00D44DFA" w:rsidP="007B0A82">
            <w:pPr>
              <w:spacing w:after="0" w:line="240" w:lineRule="auto"/>
              <w:rPr>
                <w:rFonts w:ascii="Corbel" w:hAnsi="Corbel" w:cs="Times New Roman"/>
                <w:b/>
                <w:bCs/>
                <w:sz w:val="20"/>
                <w:szCs w:val="20"/>
                <w:lang w:eastAsia="zh-CN"/>
              </w:rPr>
            </w:pPr>
            <w:r w:rsidRPr="00900C0D">
              <w:rPr>
                <w:rFonts w:ascii="Corbel" w:hAnsi="Corbel" w:cs="Times New Roman"/>
                <w:b/>
                <w:bCs/>
                <w:sz w:val="20"/>
                <w:szCs w:val="20"/>
                <w:lang w:eastAsia="zh-CN"/>
              </w:rPr>
              <w:t>700. let výročí Karla IV.</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odrůda</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Hibernal</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ročník</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2015</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jakost</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Pozdní sběr</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barva</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Bílé víno</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teplota podávání</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10 - 12 °C</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objem</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0,75l</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zbytkového cukru</w:t>
            </w:r>
          </w:p>
        </w:tc>
        <w:tc>
          <w:tcPr>
            <w:tcW w:w="2291" w:type="dxa"/>
            <w:hideMark/>
          </w:tcPr>
          <w:p w:rsidR="00D44DFA" w:rsidRPr="00B05600" w:rsidRDefault="00D44DFA" w:rsidP="00D44DFA">
            <w:pPr>
              <w:spacing w:after="0" w:line="240" w:lineRule="auto"/>
              <w:rPr>
                <w:rFonts w:ascii="Corbel" w:hAnsi="Corbel" w:cs="Times New Roman"/>
                <w:sz w:val="20"/>
                <w:szCs w:val="20"/>
                <w:lang w:eastAsia="zh-CN"/>
              </w:rPr>
            </w:pPr>
            <w:r>
              <w:rPr>
                <w:rFonts w:ascii="Corbel" w:hAnsi="Corbel" w:cs="Times New Roman"/>
                <w:b/>
                <w:bCs/>
                <w:sz w:val="20"/>
                <w:szCs w:val="20"/>
                <w:lang w:eastAsia="zh-CN"/>
              </w:rPr>
              <w:t>7</w:t>
            </w:r>
            <w:r w:rsidRPr="00B05600">
              <w:rPr>
                <w:rFonts w:ascii="Corbel" w:hAnsi="Corbel" w:cs="Times New Roman"/>
                <w:b/>
                <w:bCs/>
                <w:sz w:val="20"/>
                <w:szCs w:val="20"/>
                <w:lang w:eastAsia="zh-CN"/>
              </w:rPr>
              <w:t>,</w:t>
            </w:r>
            <w:r>
              <w:rPr>
                <w:rFonts w:ascii="Corbel" w:hAnsi="Corbel" w:cs="Times New Roman"/>
                <w:b/>
                <w:bCs/>
                <w:sz w:val="20"/>
                <w:szCs w:val="20"/>
                <w:lang w:eastAsia="zh-CN"/>
              </w:rPr>
              <w:t>1</w:t>
            </w:r>
            <w:r w:rsidRPr="00B05600">
              <w:rPr>
                <w:rFonts w:ascii="Corbel" w:hAnsi="Corbel" w:cs="Times New Roman"/>
                <w:b/>
                <w:bCs/>
                <w:sz w:val="20"/>
                <w:szCs w:val="20"/>
                <w:lang w:eastAsia="zh-CN"/>
              </w:rPr>
              <w:t xml:space="preserve"> g/l</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kyselin</w:t>
            </w:r>
          </w:p>
        </w:tc>
        <w:tc>
          <w:tcPr>
            <w:tcW w:w="2291" w:type="dxa"/>
            <w:hideMark/>
          </w:tcPr>
          <w:p w:rsidR="00D44DFA" w:rsidRPr="00B05600" w:rsidRDefault="00D44DFA" w:rsidP="00D44DFA">
            <w:pPr>
              <w:spacing w:after="0" w:line="240" w:lineRule="auto"/>
              <w:rPr>
                <w:rFonts w:ascii="Corbel" w:hAnsi="Corbel" w:cs="Times New Roman"/>
                <w:sz w:val="20"/>
                <w:szCs w:val="20"/>
                <w:lang w:eastAsia="zh-CN"/>
              </w:rPr>
            </w:pPr>
            <w:r>
              <w:rPr>
                <w:rFonts w:ascii="Corbel" w:hAnsi="Corbel" w:cs="Times New Roman"/>
                <w:b/>
                <w:bCs/>
                <w:sz w:val="20"/>
                <w:szCs w:val="20"/>
                <w:lang w:eastAsia="zh-CN"/>
              </w:rPr>
              <w:t>6</w:t>
            </w:r>
            <w:r w:rsidRPr="00B05600">
              <w:rPr>
                <w:rFonts w:ascii="Corbel" w:hAnsi="Corbel" w:cs="Times New Roman"/>
                <w:b/>
                <w:bCs/>
                <w:sz w:val="20"/>
                <w:szCs w:val="20"/>
                <w:lang w:eastAsia="zh-CN"/>
              </w:rPr>
              <w:t>,</w:t>
            </w:r>
            <w:r>
              <w:rPr>
                <w:rFonts w:ascii="Corbel" w:hAnsi="Corbel" w:cs="Times New Roman"/>
                <w:b/>
                <w:bCs/>
                <w:sz w:val="20"/>
                <w:szCs w:val="20"/>
                <w:lang w:eastAsia="zh-CN"/>
              </w:rPr>
              <w:t>2</w:t>
            </w:r>
            <w:r w:rsidRPr="00B05600">
              <w:rPr>
                <w:rFonts w:ascii="Corbel" w:hAnsi="Corbel" w:cs="Times New Roman"/>
                <w:b/>
                <w:bCs/>
                <w:sz w:val="20"/>
                <w:szCs w:val="20"/>
                <w:lang w:eastAsia="zh-CN"/>
              </w:rPr>
              <w:t xml:space="preserve"> g/l</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alkoholu</w:t>
            </w:r>
          </w:p>
        </w:tc>
        <w:tc>
          <w:tcPr>
            <w:tcW w:w="2291" w:type="dxa"/>
            <w:hideMark/>
          </w:tcPr>
          <w:p w:rsidR="00D44DFA" w:rsidRPr="00B05600" w:rsidRDefault="00D44DFA"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13</w:t>
            </w:r>
            <w:r w:rsidRPr="00B05600">
              <w:rPr>
                <w:rFonts w:ascii="Corbel" w:hAnsi="Corbel" w:cs="Times New Roman"/>
                <w:b/>
                <w:bCs/>
                <w:sz w:val="20"/>
                <w:szCs w:val="20"/>
                <w:lang w:eastAsia="zh-CN"/>
              </w:rPr>
              <w:t xml:space="preserve"> %</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datum sklizně hroznů</w:t>
            </w:r>
          </w:p>
        </w:tc>
        <w:tc>
          <w:tcPr>
            <w:tcW w:w="2291" w:type="dxa"/>
            <w:hideMark/>
          </w:tcPr>
          <w:p w:rsidR="00D44DFA" w:rsidRPr="00B05600" w:rsidRDefault="00D44DFA" w:rsidP="00D44DFA">
            <w:pPr>
              <w:spacing w:after="0" w:line="240" w:lineRule="auto"/>
              <w:rPr>
                <w:rFonts w:ascii="Corbel" w:hAnsi="Corbel" w:cs="Times New Roman"/>
                <w:sz w:val="20"/>
                <w:szCs w:val="20"/>
                <w:lang w:eastAsia="zh-CN"/>
              </w:rPr>
            </w:pPr>
            <w:r>
              <w:rPr>
                <w:rFonts w:ascii="Corbel" w:hAnsi="Corbel" w:cs="Times New Roman"/>
                <w:b/>
                <w:bCs/>
                <w:sz w:val="20"/>
                <w:szCs w:val="20"/>
                <w:lang w:eastAsia="zh-CN"/>
              </w:rPr>
              <w:t>09</w:t>
            </w:r>
            <w:r w:rsidRPr="00B05600">
              <w:rPr>
                <w:rFonts w:ascii="Corbel" w:hAnsi="Corbel" w:cs="Times New Roman"/>
                <w:b/>
                <w:bCs/>
                <w:sz w:val="20"/>
                <w:szCs w:val="20"/>
                <w:lang w:eastAsia="zh-CN"/>
              </w:rPr>
              <w:t>. 10. 201</w:t>
            </w:r>
            <w:r>
              <w:rPr>
                <w:rFonts w:ascii="Corbel" w:hAnsi="Corbel" w:cs="Times New Roman"/>
                <w:b/>
                <w:bCs/>
                <w:sz w:val="20"/>
                <w:szCs w:val="20"/>
                <w:lang w:eastAsia="zh-CN"/>
              </w:rPr>
              <w:t>5</w:t>
            </w:r>
          </w:p>
        </w:tc>
      </w:tr>
      <w:tr w:rsidR="00D44DFA" w:rsidRPr="00B05600" w:rsidTr="00B64096">
        <w:tc>
          <w:tcPr>
            <w:tcW w:w="2733" w:type="dxa"/>
            <w:hideMark/>
          </w:tcPr>
          <w:p w:rsidR="00D44DFA" w:rsidRPr="00B05600" w:rsidRDefault="00D44DFA"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cukernatost hroznů při sklizni</w:t>
            </w:r>
          </w:p>
        </w:tc>
        <w:tc>
          <w:tcPr>
            <w:tcW w:w="2291" w:type="dxa"/>
            <w:hideMark/>
          </w:tcPr>
          <w:p w:rsidR="00D44DFA" w:rsidRPr="00B05600" w:rsidRDefault="00D44DFA" w:rsidP="00D44DFA">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2</w:t>
            </w:r>
            <w:r>
              <w:rPr>
                <w:rFonts w:ascii="Corbel" w:hAnsi="Corbel" w:cs="Times New Roman"/>
                <w:b/>
                <w:bCs/>
                <w:sz w:val="20"/>
                <w:szCs w:val="20"/>
                <w:lang w:eastAsia="zh-CN"/>
              </w:rPr>
              <w:t>3</w:t>
            </w:r>
            <w:r w:rsidRPr="00B05600">
              <w:rPr>
                <w:rFonts w:ascii="Corbel" w:hAnsi="Corbel" w:cs="Times New Roman"/>
                <w:b/>
                <w:bCs/>
                <w:sz w:val="20"/>
                <w:szCs w:val="20"/>
                <w:lang w:eastAsia="zh-CN"/>
              </w:rPr>
              <w:t xml:space="preserve"> °NM</w:t>
            </w:r>
          </w:p>
        </w:tc>
      </w:tr>
    </w:tbl>
    <w:p w:rsidR="00392E56" w:rsidRPr="00B05600" w:rsidRDefault="00392E56" w:rsidP="00CA4DB2">
      <w:pPr>
        <w:rPr>
          <w:rFonts w:ascii="Corbel" w:hAnsi="Corbel"/>
          <w:b/>
          <w:sz w:val="20"/>
          <w:szCs w:val="20"/>
        </w:rPr>
      </w:pPr>
    </w:p>
    <w:p w:rsidR="00392E56" w:rsidRPr="00B05600" w:rsidRDefault="001B0738" w:rsidP="00CA4DB2">
      <w:pPr>
        <w:rPr>
          <w:rFonts w:ascii="Corbel" w:hAnsi="Corbel"/>
          <w:b/>
          <w:sz w:val="20"/>
          <w:szCs w:val="20"/>
        </w:rPr>
      </w:pPr>
      <w:r w:rsidRPr="00B05600">
        <w:rPr>
          <w:rFonts w:ascii="Corbel" w:hAnsi="Corbel"/>
          <w:b/>
          <w:sz w:val="20"/>
          <w:szCs w:val="20"/>
        </w:rPr>
        <w:lastRenderedPageBreak/>
        <w:t>Chardonnay 201</w:t>
      </w:r>
      <w:r>
        <w:rPr>
          <w:rFonts w:ascii="Corbel" w:hAnsi="Corbel"/>
          <w:b/>
          <w:sz w:val="20"/>
          <w:szCs w:val="20"/>
        </w:rPr>
        <w:t>5</w:t>
      </w:r>
      <w:r w:rsidRPr="00B05600">
        <w:rPr>
          <w:rFonts w:ascii="Corbel" w:hAnsi="Corbel"/>
          <w:b/>
          <w:sz w:val="20"/>
          <w:szCs w:val="20"/>
        </w:rPr>
        <w:br/>
      </w:r>
      <w:r>
        <w:rPr>
          <w:rFonts w:ascii="Corbel" w:hAnsi="Corbel"/>
          <w:b/>
          <w:sz w:val="20"/>
          <w:szCs w:val="20"/>
        </w:rPr>
        <w:t xml:space="preserve">bílé </w:t>
      </w:r>
      <w:r w:rsidRPr="00900C0D">
        <w:rPr>
          <w:rFonts w:ascii="Corbel" w:hAnsi="Corbel"/>
          <w:b/>
          <w:sz w:val="20"/>
          <w:szCs w:val="20"/>
        </w:rPr>
        <w:t>víno</w:t>
      </w:r>
      <w:r>
        <w:rPr>
          <w:rFonts w:ascii="Corbel" w:hAnsi="Corbel"/>
          <w:b/>
          <w:sz w:val="20"/>
          <w:szCs w:val="20"/>
        </w:rPr>
        <w:t xml:space="preserve"> </w:t>
      </w:r>
      <w:r w:rsidRPr="00900C0D">
        <w:rPr>
          <w:rFonts w:ascii="Corbel" w:hAnsi="Corbel"/>
          <w:b/>
          <w:sz w:val="20"/>
          <w:szCs w:val="20"/>
        </w:rPr>
        <w:t>s přívlastkem pozdní sběr, suché</w:t>
      </w:r>
      <w:r w:rsidR="00395816">
        <w:rPr>
          <w:rFonts w:ascii="Corbel" w:hAnsi="Corbel"/>
          <w:b/>
          <w:sz w:val="20"/>
          <w:szCs w:val="20"/>
        </w:rPr>
        <w:br/>
      </w:r>
      <w:r w:rsidR="00395816">
        <w:rPr>
          <w:rFonts w:ascii="Corbel" w:hAnsi="Corbel"/>
          <w:sz w:val="20"/>
          <w:szCs w:val="20"/>
        </w:rPr>
        <w:t>Salón vín 2107 - stříbrná medaile</w:t>
      </w:r>
    </w:p>
    <w:p w:rsidR="001B0738" w:rsidRPr="00B05600" w:rsidRDefault="001B0738" w:rsidP="001B0738">
      <w:pPr>
        <w:rPr>
          <w:rFonts w:ascii="Corbel" w:hAnsi="Corbel"/>
          <w:b/>
          <w:sz w:val="20"/>
          <w:szCs w:val="20"/>
        </w:rPr>
      </w:pPr>
      <w:r w:rsidRPr="00B05600">
        <w:rPr>
          <w:rFonts w:ascii="Corbel" w:hAnsi="Corbel"/>
          <w:sz w:val="20"/>
          <w:szCs w:val="20"/>
        </w:rPr>
        <w:t>Charakteristika vína</w:t>
      </w:r>
      <w:r>
        <w:rPr>
          <w:rFonts w:ascii="Corbel" w:hAnsi="Corbel"/>
          <w:sz w:val="20"/>
          <w:szCs w:val="20"/>
        </w:rPr>
        <w:br/>
      </w:r>
      <w:r>
        <w:rPr>
          <w:rFonts w:ascii="Corbel" w:hAnsi="Corbel"/>
          <w:sz w:val="20"/>
          <w:szCs w:val="20"/>
        </w:rPr>
        <w:br/>
      </w:r>
      <w:r w:rsidRPr="001B0738">
        <w:rPr>
          <w:rFonts w:ascii="Corbel" w:hAnsi="Corbel"/>
          <w:sz w:val="20"/>
          <w:szCs w:val="20"/>
        </w:rPr>
        <w:t>Barva vína je světle zelená se slámovými odlesky. Vůně vína nás přivede na louku p</w:t>
      </w:r>
      <w:r>
        <w:rPr>
          <w:rFonts w:ascii="Corbel" w:hAnsi="Corbel"/>
          <w:sz w:val="20"/>
          <w:szCs w:val="20"/>
        </w:rPr>
        <w:t xml:space="preserve">lnou květů a žlutého zahradního </w:t>
      </w:r>
      <w:r w:rsidRPr="001B0738">
        <w:rPr>
          <w:rFonts w:ascii="Corbel" w:hAnsi="Corbel"/>
          <w:sz w:val="20"/>
          <w:szCs w:val="20"/>
        </w:rPr>
        <w:t>ovoce.</w:t>
      </w:r>
      <w:r>
        <w:rPr>
          <w:rFonts w:ascii="Corbel" w:hAnsi="Corbel"/>
          <w:sz w:val="20"/>
          <w:szCs w:val="20"/>
        </w:rPr>
        <w:t xml:space="preserve"> </w:t>
      </w:r>
      <w:r w:rsidRPr="001B0738">
        <w:rPr>
          <w:rFonts w:ascii="Corbel" w:hAnsi="Corbel"/>
          <w:sz w:val="20"/>
          <w:szCs w:val="20"/>
        </w:rPr>
        <w:t>Ve svěží a čisté chuti poté objevíme zelenou limetku, kiwi a lískový oříšek s dlouhou dochutí zakončenou pikantní kyselinou.</w:t>
      </w:r>
      <w:r>
        <w:rPr>
          <w:rFonts w:ascii="Corbel" w:hAnsi="Corbel"/>
          <w:sz w:val="20"/>
          <w:szCs w:val="20"/>
        </w:rPr>
        <w:t xml:space="preserve"> </w:t>
      </w:r>
      <w:r w:rsidRPr="001B0738">
        <w:rPr>
          <w:rFonts w:ascii="Corbel" w:hAnsi="Corbel"/>
          <w:sz w:val="20"/>
          <w:szCs w:val="20"/>
        </w:rPr>
        <w:t>K vínu doporučujeme ovocné saláty a kuřecí steak s broskví.</w:t>
      </w:r>
    </w:p>
    <w:p w:rsidR="001B0738" w:rsidRPr="00B05600" w:rsidRDefault="001B0738" w:rsidP="001B0738">
      <w:pPr>
        <w:rPr>
          <w:rFonts w:ascii="Corbel" w:hAnsi="Corbel"/>
          <w:sz w:val="20"/>
          <w:szCs w:val="20"/>
        </w:rPr>
      </w:pPr>
      <w:r>
        <w:rPr>
          <w:rFonts w:ascii="Corbel" w:hAnsi="Corbel"/>
          <w:sz w:val="20"/>
          <w:szCs w:val="20"/>
        </w:rPr>
        <w:br/>
      </w:r>
      <w:r w:rsidRPr="00B05600">
        <w:rPr>
          <w:rFonts w:ascii="Corbel" w:hAnsi="Corbel"/>
          <w:sz w:val="20"/>
          <w:szCs w:val="20"/>
        </w:rPr>
        <w:t>Technologie výroby</w:t>
      </w:r>
      <w:r w:rsidRPr="00B05600">
        <w:rPr>
          <w:rFonts w:ascii="Corbel" w:hAnsi="Corbel"/>
          <w:sz w:val="20"/>
          <w:szCs w:val="20"/>
        </w:rPr>
        <w:br/>
      </w:r>
      <w:r>
        <w:rPr>
          <w:rFonts w:ascii="Corbel" w:hAnsi="Corbel"/>
          <w:sz w:val="20"/>
          <w:szCs w:val="20"/>
        </w:rPr>
        <w:br/>
      </w:r>
      <w:r w:rsidRPr="001B0738">
        <w:rPr>
          <w:rFonts w:ascii="Corbel" w:hAnsi="Corbel"/>
          <w:sz w:val="20"/>
          <w:szCs w:val="20"/>
        </w:rPr>
        <w:t>Víno bylo vyrobeno šetrnými enologickými postupy. Lisování proběhlo po tři hodinové chladné maceraci na slupce, ostře odkalený mošt byl zakvašen čistou kulturou vinných kvasinek a fermentován při teplotě 16</w:t>
      </w:r>
      <w:r w:rsidR="00395816">
        <w:rPr>
          <w:rFonts w:ascii="Corbel" w:hAnsi="Corbel"/>
          <w:sz w:val="20"/>
          <w:szCs w:val="20"/>
        </w:rPr>
        <w:t xml:space="preserve"> </w:t>
      </w:r>
      <w:r w:rsidRPr="001B0738">
        <w:rPr>
          <w:rFonts w:ascii="Corbel" w:hAnsi="Corbel"/>
          <w:sz w:val="20"/>
          <w:szCs w:val="20"/>
        </w:rPr>
        <w:t>°C. Po ukončení alkoholové</w:t>
      </w:r>
      <w:r w:rsidR="00395816">
        <w:rPr>
          <w:rFonts w:ascii="Corbel" w:hAnsi="Corbel"/>
          <w:sz w:val="20"/>
          <w:szCs w:val="20"/>
        </w:rPr>
        <w:t>ho kvašení následovalo čtrnácti</w:t>
      </w:r>
      <w:r w:rsidRPr="001B0738">
        <w:rPr>
          <w:rFonts w:ascii="Corbel" w:hAnsi="Corbel"/>
          <w:sz w:val="20"/>
          <w:szCs w:val="20"/>
        </w:rPr>
        <w:t>denní ležení vína na jemných kalech.</w:t>
      </w:r>
      <w:r w:rsidRPr="00B05600">
        <w:rPr>
          <w:rFonts w:ascii="Corbel" w:hAnsi="Corbel"/>
          <w:sz w:val="20"/>
          <w:szCs w:val="20"/>
        </w:rPr>
        <w:br/>
      </w:r>
      <w:r w:rsidRPr="00B05600">
        <w:rPr>
          <w:rFonts w:ascii="Corbel" w:hAnsi="Corbel"/>
          <w:sz w:val="20"/>
          <w:szCs w:val="20"/>
        </w:rPr>
        <w:br/>
        <w:t>Vlastnosti vína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2291"/>
      </w:tblGrid>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řada</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Sanctus Victoria</w:t>
            </w:r>
          </w:p>
        </w:tc>
      </w:tr>
      <w:tr w:rsidR="00395816" w:rsidRPr="00B05600" w:rsidTr="007B0A82">
        <w:tc>
          <w:tcPr>
            <w:tcW w:w="2733" w:type="dxa"/>
          </w:tcPr>
          <w:p w:rsidR="00395816" w:rsidRPr="00B05600" w:rsidRDefault="00395816" w:rsidP="007B0A82">
            <w:pPr>
              <w:spacing w:after="0" w:line="240" w:lineRule="auto"/>
              <w:rPr>
                <w:rFonts w:ascii="Corbel" w:hAnsi="Corbel" w:cs="Times New Roman"/>
                <w:sz w:val="20"/>
                <w:szCs w:val="20"/>
                <w:lang w:eastAsia="zh-CN"/>
              </w:rPr>
            </w:pPr>
            <w:r>
              <w:rPr>
                <w:rFonts w:ascii="Corbel" w:hAnsi="Corbel" w:cs="Times New Roman"/>
                <w:sz w:val="20"/>
                <w:szCs w:val="20"/>
                <w:lang w:eastAsia="zh-CN"/>
              </w:rPr>
              <w:t>edice</w:t>
            </w:r>
          </w:p>
        </w:tc>
        <w:tc>
          <w:tcPr>
            <w:tcW w:w="2291" w:type="dxa"/>
          </w:tcPr>
          <w:p w:rsidR="00395816" w:rsidRDefault="00395816" w:rsidP="007B0A82">
            <w:pPr>
              <w:spacing w:after="0" w:line="240" w:lineRule="auto"/>
              <w:rPr>
                <w:rFonts w:ascii="Corbel" w:hAnsi="Corbel" w:cs="Times New Roman"/>
                <w:b/>
                <w:bCs/>
                <w:sz w:val="20"/>
                <w:szCs w:val="20"/>
                <w:lang w:eastAsia="zh-CN"/>
              </w:rPr>
            </w:pPr>
            <w:r w:rsidRPr="00900C0D">
              <w:rPr>
                <w:rFonts w:ascii="Corbel" w:hAnsi="Corbel" w:cs="Times New Roman"/>
                <w:b/>
                <w:bCs/>
                <w:sz w:val="20"/>
                <w:szCs w:val="20"/>
                <w:lang w:eastAsia="zh-CN"/>
              </w:rPr>
              <w:t>700. let výročí Karla IV.</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odrůda</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Chardonnay</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ročník</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2015</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jakost</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Pozdní sběr</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barva</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Bílé víno</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teplota podávání</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10 - 12 °C</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objem</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0,75l</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zbytkového cukru</w:t>
            </w:r>
          </w:p>
        </w:tc>
        <w:tc>
          <w:tcPr>
            <w:tcW w:w="2291" w:type="dxa"/>
            <w:hideMark/>
          </w:tcPr>
          <w:p w:rsidR="00395816" w:rsidRPr="00B05600" w:rsidRDefault="00395816" w:rsidP="00395816">
            <w:pPr>
              <w:spacing w:after="0" w:line="240" w:lineRule="auto"/>
              <w:rPr>
                <w:rFonts w:ascii="Corbel" w:hAnsi="Corbel" w:cs="Times New Roman"/>
                <w:sz w:val="20"/>
                <w:szCs w:val="20"/>
                <w:lang w:eastAsia="zh-CN"/>
              </w:rPr>
            </w:pPr>
            <w:r>
              <w:rPr>
                <w:rFonts w:ascii="Corbel" w:hAnsi="Corbel" w:cs="Times New Roman"/>
                <w:b/>
                <w:bCs/>
                <w:sz w:val="20"/>
                <w:szCs w:val="20"/>
                <w:lang w:eastAsia="zh-CN"/>
              </w:rPr>
              <w:t>6</w:t>
            </w:r>
            <w:r w:rsidRPr="00B05600">
              <w:rPr>
                <w:rFonts w:ascii="Corbel" w:hAnsi="Corbel" w:cs="Times New Roman"/>
                <w:b/>
                <w:bCs/>
                <w:sz w:val="20"/>
                <w:szCs w:val="20"/>
                <w:lang w:eastAsia="zh-CN"/>
              </w:rPr>
              <w:t>,</w:t>
            </w:r>
            <w:r>
              <w:rPr>
                <w:rFonts w:ascii="Corbel" w:hAnsi="Corbel" w:cs="Times New Roman"/>
                <w:b/>
                <w:bCs/>
                <w:sz w:val="20"/>
                <w:szCs w:val="20"/>
                <w:lang w:eastAsia="zh-CN"/>
              </w:rPr>
              <w:t>7</w:t>
            </w:r>
            <w:r w:rsidRPr="00B05600">
              <w:rPr>
                <w:rFonts w:ascii="Corbel" w:hAnsi="Corbel" w:cs="Times New Roman"/>
                <w:b/>
                <w:bCs/>
                <w:sz w:val="20"/>
                <w:szCs w:val="20"/>
                <w:lang w:eastAsia="zh-CN"/>
              </w:rPr>
              <w:t xml:space="preserve"> g/l</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kyselin</w:t>
            </w:r>
          </w:p>
        </w:tc>
        <w:tc>
          <w:tcPr>
            <w:tcW w:w="2291" w:type="dxa"/>
            <w:hideMark/>
          </w:tcPr>
          <w:p w:rsidR="00395816" w:rsidRPr="00B05600" w:rsidRDefault="00395816" w:rsidP="00395816">
            <w:pPr>
              <w:spacing w:after="0" w:line="240" w:lineRule="auto"/>
              <w:rPr>
                <w:rFonts w:ascii="Corbel" w:hAnsi="Corbel" w:cs="Times New Roman"/>
                <w:sz w:val="20"/>
                <w:szCs w:val="20"/>
                <w:lang w:eastAsia="zh-CN"/>
              </w:rPr>
            </w:pPr>
            <w:r>
              <w:rPr>
                <w:rFonts w:ascii="Corbel" w:hAnsi="Corbel" w:cs="Times New Roman"/>
                <w:b/>
                <w:bCs/>
                <w:sz w:val="20"/>
                <w:szCs w:val="20"/>
                <w:lang w:eastAsia="zh-CN"/>
              </w:rPr>
              <w:t>6</w:t>
            </w:r>
            <w:r w:rsidRPr="00B05600">
              <w:rPr>
                <w:rFonts w:ascii="Corbel" w:hAnsi="Corbel" w:cs="Times New Roman"/>
                <w:b/>
                <w:bCs/>
                <w:sz w:val="20"/>
                <w:szCs w:val="20"/>
                <w:lang w:eastAsia="zh-CN"/>
              </w:rPr>
              <w:t>,</w:t>
            </w:r>
            <w:r>
              <w:rPr>
                <w:rFonts w:ascii="Corbel" w:hAnsi="Corbel" w:cs="Times New Roman"/>
                <w:b/>
                <w:bCs/>
                <w:sz w:val="20"/>
                <w:szCs w:val="20"/>
                <w:lang w:eastAsia="zh-CN"/>
              </w:rPr>
              <w:t>3</w:t>
            </w:r>
            <w:r w:rsidRPr="00B05600">
              <w:rPr>
                <w:rFonts w:ascii="Corbel" w:hAnsi="Corbel" w:cs="Times New Roman"/>
                <w:b/>
                <w:bCs/>
                <w:sz w:val="20"/>
                <w:szCs w:val="20"/>
                <w:lang w:eastAsia="zh-CN"/>
              </w:rPr>
              <w:t xml:space="preserve"> g/l</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alkoholu</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13</w:t>
            </w:r>
            <w:r w:rsidRPr="00B05600">
              <w:rPr>
                <w:rFonts w:ascii="Corbel" w:hAnsi="Corbel" w:cs="Times New Roman"/>
                <w:b/>
                <w:bCs/>
                <w:sz w:val="20"/>
                <w:szCs w:val="20"/>
                <w:lang w:eastAsia="zh-CN"/>
              </w:rPr>
              <w:t xml:space="preserve"> %</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datum sklizně hroznů</w:t>
            </w:r>
          </w:p>
        </w:tc>
        <w:tc>
          <w:tcPr>
            <w:tcW w:w="2291" w:type="dxa"/>
            <w:hideMark/>
          </w:tcPr>
          <w:p w:rsidR="00395816" w:rsidRPr="00B05600" w:rsidRDefault="00395816"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13</w:t>
            </w:r>
            <w:r w:rsidRPr="00B05600">
              <w:rPr>
                <w:rFonts w:ascii="Corbel" w:hAnsi="Corbel" w:cs="Times New Roman"/>
                <w:b/>
                <w:bCs/>
                <w:sz w:val="20"/>
                <w:szCs w:val="20"/>
                <w:lang w:eastAsia="zh-CN"/>
              </w:rPr>
              <w:t>. 10. 201</w:t>
            </w:r>
            <w:r>
              <w:rPr>
                <w:rFonts w:ascii="Corbel" w:hAnsi="Corbel" w:cs="Times New Roman"/>
                <w:b/>
                <w:bCs/>
                <w:sz w:val="20"/>
                <w:szCs w:val="20"/>
                <w:lang w:eastAsia="zh-CN"/>
              </w:rPr>
              <w:t>5</w:t>
            </w:r>
          </w:p>
        </w:tc>
      </w:tr>
      <w:tr w:rsidR="00395816" w:rsidRPr="00B05600" w:rsidTr="007B0A82">
        <w:tc>
          <w:tcPr>
            <w:tcW w:w="2733" w:type="dxa"/>
            <w:hideMark/>
          </w:tcPr>
          <w:p w:rsidR="00395816" w:rsidRPr="00B05600" w:rsidRDefault="00395816"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cukernatost hroznů při sklizni</w:t>
            </w:r>
          </w:p>
        </w:tc>
        <w:tc>
          <w:tcPr>
            <w:tcW w:w="2291" w:type="dxa"/>
            <w:hideMark/>
          </w:tcPr>
          <w:p w:rsidR="00395816" w:rsidRPr="00B05600" w:rsidRDefault="00395816" w:rsidP="00395816">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2</w:t>
            </w:r>
            <w:r>
              <w:rPr>
                <w:rFonts w:ascii="Corbel" w:hAnsi="Corbel" w:cs="Times New Roman"/>
                <w:b/>
                <w:bCs/>
                <w:sz w:val="20"/>
                <w:szCs w:val="20"/>
                <w:lang w:eastAsia="zh-CN"/>
              </w:rPr>
              <w:t>1,2</w:t>
            </w:r>
            <w:r w:rsidRPr="00B05600">
              <w:rPr>
                <w:rFonts w:ascii="Corbel" w:hAnsi="Corbel" w:cs="Times New Roman"/>
                <w:b/>
                <w:bCs/>
                <w:sz w:val="20"/>
                <w:szCs w:val="20"/>
                <w:lang w:eastAsia="zh-CN"/>
              </w:rPr>
              <w:t xml:space="preserve"> °NM</w:t>
            </w:r>
          </w:p>
        </w:tc>
      </w:tr>
    </w:tbl>
    <w:p w:rsidR="00392E56" w:rsidRPr="00B05600" w:rsidRDefault="00392E56" w:rsidP="00CA4DB2">
      <w:pPr>
        <w:rPr>
          <w:rFonts w:ascii="Corbel" w:hAnsi="Corbel"/>
          <w:sz w:val="20"/>
          <w:szCs w:val="20"/>
        </w:rPr>
      </w:pPr>
    </w:p>
    <w:p w:rsidR="00C94040" w:rsidRPr="00B05600" w:rsidRDefault="00C94040" w:rsidP="00C94040">
      <w:pPr>
        <w:rPr>
          <w:rFonts w:ascii="Corbel" w:hAnsi="Corbel"/>
          <w:b/>
          <w:sz w:val="20"/>
          <w:szCs w:val="20"/>
        </w:rPr>
      </w:pPr>
      <w:r>
        <w:rPr>
          <w:rFonts w:ascii="Corbel" w:hAnsi="Corbel"/>
          <w:b/>
          <w:sz w:val="20"/>
          <w:szCs w:val="20"/>
        </w:rPr>
        <w:t>Ryzlink rýnský</w:t>
      </w:r>
      <w:r w:rsidRPr="00B05600">
        <w:rPr>
          <w:rFonts w:ascii="Corbel" w:hAnsi="Corbel"/>
          <w:b/>
          <w:sz w:val="20"/>
          <w:szCs w:val="20"/>
        </w:rPr>
        <w:t xml:space="preserve"> 201</w:t>
      </w:r>
      <w:r>
        <w:rPr>
          <w:rFonts w:ascii="Corbel" w:hAnsi="Corbel"/>
          <w:b/>
          <w:sz w:val="20"/>
          <w:szCs w:val="20"/>
        </w:rPr>
        <w:t>5</w:t>
      </w:r>
      <w:r w:rsidRPr="00B05600">
        <w:rPr>
          <w:rFonts w:ascii="Corbel" w:hAnsi="Corbel"/>
          <w:b/>
          <w:sz w:val="20"/>
          <w:szCs w:val="20"/>
        </w:rPr>
        <w:br/>
      </w:r>
      <w:r>
        <w:rPr>
          <w:rFonts w:ascii="Corbel" w:hAnsi="Corbel"/>
          <w:b/>
          <w:sz w:val="20"/>
          <w:szCs w:val="20"/>
        </w:rPr>
        <w:t xml:space="preserve">bílé </w:t>
      </w:r>
      <w:r w:rsidRPr="00900C0D">
        <w:rPr>
          <w:rFonts w:ascii="Corbel" w:hAnsi="Corbel"/>
          <w:b/>
          <w:sz w:val="20"/>
          <w:szCs w:val="20"/>
        </w:rPr>
        <w:t>víno</w:t>
      </w:r>
      <w:r>
        <w:rPr>
          <w:rFonts w:ascii="Corbel" w:hAnsi="Corbel"/>
          <w:b/>
          <w:sz w:val="20"/>
          <w:szCs w:val="20"/>
        </w:rPr>
        <w:t xml:space="preserve"> </w:t>
      </w:r>
      <w:r w:rsidRPr="00900C0D">
        <w:rPr>
          <w:rFonts w:ascii="Corbel" w:hAnsi="Corbel"/>
          <w:b/>
          <w:sz w:val="20"/>
          <w:szCs w:val="20"/>
        </w:rPr>
        <w:t xml:space="preserve">s přívlastkem pozdní sběr, </w:t>
      </w:r>
      <w:r>
        <w:rPr>
          <w:rFonts w:ascii="Corbel" w:hAnsi="Corbel"/>
          <w:b/>
          <w:sz w:val="20"/>
          <w:szCs w:val="20"/>
        </w:rPr>
        <w:t>polo</w:t>
      </w:r>
      <w:r w:rsidRPr="00900C0D">
        <w:rPr>
          <w:rFonts w:ascii="Corbel" w:hAnsi="Corbel"/>
          <w:b/>
          <w:sz w:val="20"/>
          <w:szCs w:val="20"/>
        </w:rPr>
        <w:t>suché</w:t>
      </w:r>
      <w:r>
        <w:rPr>
          <w:rFonts w:ascii="Corbel" w:hAnsi="Corbel"/>
          <w:b/>
          <w:sz w:val="20"/>
          <w:szCs w:val="20"/>
        </w:rPr>
        <w:br/>
      </w:r>
      <w:r>
        <w:rPr>
          <w:rFonts w:ascii="Corbel" w:hAnsi="Corbel"/>
          <w:sz w:val="20"/>
          <w:szCs w:val="20"/>
        </w:rPr>
        <w:t>Salón vín 2107 - stříbrná medaile</w:t>
      </w:r>
    </w:p>
    <w:p w:rsidR="00C94040" w:rsidRDefault="00C94040" w:rsidP="00C94040">
      <w:pPr>
        <w:rPr>
          <w:rFonts w:ascii="Corbel" w:hAnsi="Corbel"/>
          <w:sz w:val="20"/>
          <w:szCs w:val="20"/>
        </w:rPr>
      </w:pPr>
      <w:r w:rsidRPr="00B05600">
        <w:rPr>
          <w:rFonts w:ascii="Corbel" w:hAnsi="Corbel"/>
          <w:sz w:val="20"/>
          <w:szCs w:val="20"/>
        </w:rPr>
        <w:t>Charakteristika vína</w:t>
      </w:r>
      <w:r>
        <w:rPr>
          <w:rFonts w:ascii="Corbel" w:hAnsi="Corbel"/>
          <w:sz w:val="20"/>
          <w:szCs w:val="20"/>
        </w:rPr>
        <w:br/>
      </w:r>
      <w:r>
        <w:rPr>
          <w:rFonts w:ascii="Corbel" w:hAnsi="Corbel"/>
          <w:sz w:val="20"/>
          <w:szCs w:val="20"/>
        </w:rPr>
        <w:br/>
      </w:r>
      <w:r w:rsidRPr="00C94040">
        <w:rPr>
          <w:rFonts w:ascii="Corbel" w:hAnsi="Corbel"/>
          <w:sz w:val="20"/>
          <w:szCs w:val="20"/>
        </w:rPr>
        <w:t>Víno s dobrou viskozitou a žlutozelenou barvou zaujme výraznou vůní, v níž nalezneme zralý grep, májový šeřík a letní meruňku. Chuť je šťavnatá, vrstevnatá, podpořená zřetelnou mineralitou a dlouhou dochutí. Závěr chuti tvoří nastupující tóny medu s křupavou kyselinou.</w:t>
      </w:r>
      <w:r>
        <w:rPr>
          <w:rFonts w:ascii="Corbel" w:hAnsi="Corbel"/>
          <w:sz w:val="20"/>
          <w:szCs w:val="20"/>
        </w:rPr>
        <w:br/>
      </w:r>
      <w:r w:rsidRPr="00C94040">
        <w:rPr>
          <w:rFonts w:ascii="Corbel" w:hAnsi="Corbel"/>
          <w:sz w:val="20"/>
          <w:szCs w:val="20"/>
        </w:rPr>
        <w:t>K vínu doporučujeme tučné předkrmy, vídeňský řízek a tvrdé sýry.</w:t>
      </w:r>
    </w:p>
    <w:p w:rsidR="00C94040" w:rsidRPr="00B05600" w:rsidRDefault="00C94040" w:rsidP="00C94040">
      <w:pPr>
        <w:rPr>
          <w:rFonts w:ascii="Corbel" w:hAnsi="Corbel"/>
          <w:sz w:val="20"/>
          <w:szCs w:val="20"/>
        </w:rPr>
      </w:pPr>
      <w:r w:rsidRPr="00B05600">
        <w:rPr>
          <w:rFonts w:ascii="Corbel" w:hAnsi="Corbel"/>
          <w:sz w:val="20"/>
          <w:szCs w:val="20"/>
        </w:rPr>
        <w:t>Technologie výroby</w:t>
      </w:r>
      <w:r w:rsidRPr="00B05600">
        <w:rPr>
          <w:rFonts w:ascii="Corbel" w:hAnsi="Corbel"/>
          <w:sz w:val="20"/>
          <w:szCs w:val="20"/>
        </w:rPr>
        <w:br/>
      </w:r>
      <w:r>
        <w:rPr>
          <w:rFonts w:ascii="Corbel" w:hAnsi="Corbel"/>
          <w:sz w:val="20"/>
          <w:szCs w:val="20"/>
        </w:rPr>
        <w:br/>
      </w:r>
      <w:r w:rsidRPr="00C94040">
        <w:rPr>
          <w:rFonts w:ascii="Corbel" w:hAnsi="Corbel"/>
          <w:sz w:val="20"/>
          <w:szCs w:val="20"/>
        </w:rPr>
        <w:t>Víno bylo vyrobeno šetrnými enologickými po</w:t>
      </w:r>
      <w:r>
        <w:rPr>
          <w:rFonts w:ascii="Corbel" w:hAnsi="Corbel"/>
          <w:sz w:val="20"/>
          <w:szCs w:val="20"/>
        </w:rPr>
        <w:t xml:space="preserve">stupy. Lisování proběhlo po </w:t>
      </w:r>
      <w:r w:rsidR="00594797">
        <w:rPr>
          <w:rFonts w:ascii="Corbel" w:hAnsi="Corbel"/>
          <w:sz w:val="20"/>
          <w:szCs w:val="20"/>
        </w:rPr>
        <w:t>tří</w:t>
      </w:r>
      <w:r w:rsidR="00594797" w:rsidRPr="00C94040">
        <w:rPr>
          <w:rFonts w:ascii="Corbel" w:hAnsi="Corbel"/>
          <w:sz w:val="20"/>
          <w:szCs w:val="20"/>
        </w:rPr>
        <w:t>hodinové</w:t>
      </w:r>
      <w:r w:rsidRPr="00C94040">
        <w:rPr>
          <w:rFonts w:ascii="Corbel" w:hAnsi="Corbel"/>
          <w:sz w:val="20"/>
          <w:szCs w:val="20"/>
        </w:rPr>
        <w:t xml:space="preserve"> chladné maceraci na slupce, ostře odkalený mošt byl zakvašen čistou kulturou vinných kvasinek a fermentován při teplotě 17</w:t>
      </w:r>
      <w:r>
        <w:rPr>
          <w:rFonts w:ascii="Corbel" w:hAnsi="Corbel"/>
          <w:sz w:val="20"/>
          <w:szCs w:val="20"/>
        </w:rPr>
        <w:t xml:space="preserve"> </w:t>
      </w:r>
      <w:r w:rsidRPr="00C94040">
        <w:rPr>
          <w:rFonts w:ascii="Corbel" w:hAnsi="Corbel"/>
          <w:sz w:val="20"/>
          <w:szCs w:val="20"/>
        </w:rPr>
        <w:t>°C. Po ukončení alkoholové</w:t>
      </w:r>
      <w:r>
        <w:rPr>
          <w:rFonts w:ascii="Corbel" w:hAnsi="Corbel"/>
          <w:sz w:val="20"/>
          <w:szCs w:val="20"/>
        </w:rPr>
        <w:t>ho kvašení následovalo čtrnácti</w:t>
      </w:r>
      <w:r w:rsidRPr="00C94040">
        <w:rPr>
          <w:rFonts w:ascii="Corbel" w:hAnsi="Corbel"/>
          <w:sz w:val="20"/>
          <w:szCs w:val="20"/>
        </w:rPr>
        <w:t>denní ležení vína na jemných kalech.</w:t>
      </w:r>
      <w:r>
        <w:rPr>
          <w:rFonts w:ascii="Corbel" w:hAnsi="Corbel"/>
          <w:sz w:val="20"/>
          <w:szCs w:val="20"/>
        </w:rPr>
        <w:br/>
      </w:r>
      <w:r>
        <w:rPr>
          <w:rFonts w:ascii="Corbel" w:hAnsi="Corbel"/>
          <w:sz w:val="20"/>
          <w:szCs w:val="20"/>
        </w:rPr>
        <w:br/>
      </w:r>
      <w:r w:rsidRPr="00B05600">
        <w:rPr>
          <w:rFonts w:ascii="Corbel" w:hAnsi="Corbel"/>
          <w:sz w:val="20"/>
          <w:szCs w:val="20"/>
        </w:rPr>
        <w:t>Vlastnosti vína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2291"/>
      </w:tblGrid>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řada</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Sanctus Victoria</w:t>
            </w:r>
          </w:p>
        </w:tc>
      </w:tr>
      <w:tr w:rsidR="00C94040" w:rsidRPr="00B05600" w:rsidTr="007B0A82">
        <w:tc>
          <w:tcPr>
            <w:tcW w:w="2733" w:type="dxa"/>
          </w:tcPr>
          <w:p w:rsidR="00C94040" w:rsidRPr="00B05600" w:rsidRDefault="00C94040" w:rsidP="007B0A82">
            <w:pPr>
              <w:spacing w:after="0" w:line="240" w:lineRule="auto"/>
              <w:rPr>
                <w:rFonts w:ascii="Corbel" w:hAnsi="Corbel" w:cs="Times New Roman"/>
                <w:sz w:val="20"/>
                <w:szCs w:val="20"/>
                <w:lang w:eastAsia="zh-CN"/>
              </w:rPr>
            </w:pPr>
            <w:r>
              <w:rPr>
                <w:rFonts w:ascii="Corbel" w:hAnsi="Corbel" w:cs="Times New Roman"/>
                <w:sz w:val="20"/>
                <w:szCs w:val="20"/>
                <w:lang w:eastAsia="zh-CN"/>
              </w:rPr>
              <w:t>edice</w:t>
            </w:r>
          </w:p>
        </w:tc>
        <w:tc>
          <w:tcPr>
            <w:tcW w:w="2291" w:type="dxa"/>
          </w:tcPr>
          <w:p w:rsidR="00C94040" w:rsidRDefault="00C94040" w:rsidP="007B0A82">
            <w:pPr>
              <w:spacing w:after="0" w:line="240" w:lineRule="auto"/>
              <w:rPr>
                <w:rFonts w:ascii="Corbel" w:hAnsi="Corbel" w:cs="Times New Roman"/>
                <w:b/>
                <w:bCs/>
                <w:sz w:val="20"/>
                <w:szCs w:val="20"/>
                <w:lang w:eastAsia="zh-CN"/>
              </w:rPr>
            </w:pPr>
            <w:r w:rsidRPr="00900C0D">
              <w:rPr>
                <w:rFonts w:ascii="Corbel" w:hAnsi="Corbel" w:cs="Times New Roman"/>
                <w:b/>
                <w:bCs/>
                <w:sz w:val="20"/>
                <w:szCs w:val="20"/>
                <w:lang w:eastAsia="zh-CN"/>
              </w:rPr>
              <w:t>700. let výročí Karla IV.</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odrůda</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Pr>
                <w:rFonts w:ascii="Corbel" w:hAnsi="Corbel"/>
                <w:b/>
                <w:sz w:val="20"/>
                <w:szCs w:val="20"/>
              </w:rPr>
              <w:t>Ryzlink rýnský</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ročník</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2015</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lastRenderedPageBreak/>
              <w:t>jakost</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Pozdní sběr</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barva</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Bílé víno</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teplota podávání</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10 - 12 °C</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objem</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0,75l</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zbytkového cukru</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9</w:t>
            </w:r>
            <w:r w:rsidRPr="00B05600">
              <w:rPr>
                <w:rFonts w:ascii="Corbel" w:hAnsi="Corbel" w:cs="Times New Roman"/>
                <w:b/>
                <w:bCs/>
                <w:sz w:val="20"/>
                <w:szCs w:val="20"/>
                <w:lang w:eastAsia="zh-CN"/>
              </w:rPr>
              <w:t>,</w:t>
            </w:r>
            <w:r>
              <w:rPr>
                <w:rFonts w:ascii="Corbel" w:hAnsi="Corbel" w:cs="Times New Roman"/>
                <w:b/>
                <w:bCs/>
                <w:sz w:val="20"/>
                <w:szCs w:val="20"/>
                <w:lang w:eastAsia="zh-CN"/>
              </w:rPr>
              <w:t>7</w:t>
            </w:r>
            <w:r w:rsidRPr="00B05600">
              <w:rPr>
                <w:rFonts w:ascii="Corbel" w:hAnsi="Corbel" w:cs="Times New Roman"/>
                <w:b/>
                <w:bCs/>
                <w:sz w:val="20"/>
                <w:szCs w:val="20"/>
                <w:lang w:eastAsia="zh-CN"/>
              </w:rPr>
              <w:t xml:space="preserve"> g/l</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kyselin</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7</w:t>
            </w:r>
            <w:r w:rsidRPr="00B05600">
              <w:rPr>
                <w:rFonts w:ascii="Corbel" w:hAnsi="Corbel" w:cs="Times New Roman"/>
                <w:b/>
                <w:bCs/>
                <w:sz w:val="20"/>
                <w:szCs w:val="20"/>
                <w:lang w:eastAsia="zh-CN"/>
              </w:rPr>
              <w:t>,</w:t>
            </w:r>
            <w:r>
              <w:rPr>
                <w:rFonts w:ascii="Corbel" w:hAnsi="Corbel" w:cs="Times New Roman"/>
                <w:b/>
                <w:bCs/>
                <w:sz w:val="20"/>
                <w:szCs w:val="20"/>
                <w:lang w:eastAsia="zh-CN"/>
              </w:rPr>
              <w:t>3</w:t>
            </w:r>
            <w:r w:rsidRPr="00B05600">
              <w:rPr>
                <w:rFonts w:ascii="Corbel" w:hAnsi="Corbel" w:cs="Times New Roman"/>
                <w:b/>
                <w:bCs/>
                <w:sz w:val="20"/>
                <w:szCs w:val="20"/>
                <w:lang w:eastAsia="zh-CN"/>
              </w:rPr>
              <w:t xml:space="preserve"> g/l</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obsah alkoholu</w:t>
            </w:r>
          </w:p>
        </w:tc>
        <w:tc>
          <w:tcPr>
            <w:tcW w:w="2291" w:type="dxa"/>
            <w:hideMark/>
          </w:tcPr>
          <w:p w:rsidR="00C94040" w:rsidRPr="00B05600" w:rsidRDefault="00C94040" w:rsidP="00C94040">
            <w:pPr>
              <w:spacing w:after="0" w:line="240" w:lineRule="auto"/>
              <w:rPr>
                <w:rFonts w:ascii="Corbel" w:hAnsi="Corbel" w:cs="Times New Roman"/>
                <w:sz w:val="20"/>
                <w:szCs w:val="20"/>
                <w:lang w:eastAsia="zh-CN"/>
              </w:rPr>
            </w:pPr>
            <w:r>
              <w:rPr>
                <w:rFonts w:ascii="Corbel" w:hAnsi="Corbel" w:cs="Times New Roman"/>
                <w:b/>
                <w:bCs/>
                <w:sz w:val="20"/>
                <w:szCs w:val="20"/>
                <w:lang w:eastAsia="zh-CN"/>
              </w:rPr>
              <w:t>12,5</w:t>
            </w:r>
            <w:r w:rsidRPr="00B05600">
              <w:rPr>
                <w:rFonts w:ascii="Corbel" w:hAnsi="Corbel" w:cs="Times New Roman"/>
                <w:b/>
                <w:bCs/>
                <w:sz w:val="20"/>
                <w:szCs w:val="20"/>
                <w:lang w:eastAsia="zh-CN"/>
              </w:rPr>
              <w:t xml:space="preserve"> %</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datum sklizně hroznů</w:t>
            </w:r>
          </w:p>
        </w:tc>
        <w:tc>
          <w:tcPr>
            <w:tcW w:w="2291" w:type="dxa"/>
            <w:hideMark/>
          </w:tcPr>
          <w:p w:rsidR="00C94040" w:rsidRPr="00B05600" w:rsidRDefault="00C94040" w:rsidP="007B0A82">
            <w:pPr>
              <w:spacing w:after="0" w:line="240" w:lineRule="auto"/>
              <w:rPr>
                <w:rFonts w:ascii="Corbel" w:hAnsi="Corbel" w:cs="Times New Roman"/>
                <w:sz w:val="20"/>
                <w:szCs w:val="20"/>
                <w:lang w:eastAsia="zh-CN"/>
              </w:rPr>
            </w:pPr>
            <w:r>
              <w:rPr>
                <w:rFonts w:ascii="Corbel" w:hAnsi="Corbel" w:cs="Times New Roman"/>
                <w:b/>
                <w:bCs/>
                <w:sz w:val="20"/>
                <w:szCs w:val="20"/>
                <w:lang w:eastAsia="zh-CN"/>
              </w:rPr>
              <w:t>23</w:t>
            </w:r>
            <w:r w:rsidRPr="00B05600">
              <w:rPr>
                <w:rFonts w:ascii="Corbel" w:hAnsi="Corbel" w:cs="Times New Roman"/>
                <w:b/>
                <w:bCs/>
                <w:sz w:val="20"/>
                <w:szCs w:val="20"/>
                <w:lang w:eastAsia="zh-CN"/>
              </w:rPr>
              <w:t>. 10. 201</w:t>
            </w:r>
            <w:r>
              <w:rPr>
                <w:rFonts w:ascii="Corbel" w:hAnsi="Corbel" w:cs="Times New Roman"/>
                <w:b/>
                <w:bCs/>
                <w:sz w:val="20"/>
                <w:szCs w:val="20"/>
                <w:lang w:eastAsia="zh-CN"/>
              </w:rPr>
              <w:t>5</w:t>
            </w:r>
          </w:p>
        </w:tc>
      </w:tr>
      <w:tr w:rsidR="00C94040" w:rsidRPr="00B05600" w:rsidTr="007B0A82">
        <w:tc>
          <w:tcPr>
            <w:tcW w:w="2733" w:type="dxa"/>
            <w:hideMark/>
          </w:tcPr>
          <w:p w:rsidR="00C94040" w:rsidRPr="00B05600" w:rsidRDefault="00C94040" w:rsidP="007B0A82">
            <w:pPr>
              <w:spacing w:after="0" w:line="240" w:lineRule="auto"/>
              <w:rPr>
                <w:rFonts w:ascii="Corbel" w:hAnsi="Corbel" w:cs="Times New Roman"/>
                <w:sz w:val="20"/>
                <w:szCs w:val="20"/>
                <w:lang w:eastAsia="zh-CN"/>
              </w:rPr>
            </w:pPr>
            <w:r w:rsidRPr="00B05600">
              <w:rPr>
                <w:rFonts w:ascii="Corbel" w:hAnsi="Corbel" w:cs="Times New Roman"/>
                <w:sz w:val="20"/>
                <w:szCs w:val="20"/>
                <w:lang w:eastAsia="zh-CN"/>
              </w:rPr>
              <w:t>cukernatost hroznů při sklizni</w:t>
            </w:r>
          </w:p>
        </w:tc>
        <w:tc>
          <w:tcPr>
            <w:tcW w:w="2291" w:type="dxa"/>
            <w:hideMark/>
          </w:tcPr>
          <w:p w:rsidR="00C94040" w:rsidRPr="00B05600" w:rsidRDefault="00C94040" w:rsidP="00C94040">
            <w:pPr>
              <w:spacing w:after="0" w:line="240" w:lineRule="auto"/>
              <w:rPr>
                <w:rFonts w:ascii="Corbel" w:hAnsi="Corbel" w:cs="Times New Roman"/>
                <w:sz w:val="20"/>
                <w:szCs w:val="20"/>
                <w:lang w:eastAsia="zh-CN"/>
              </w:rPr>
            </w:pPr>
            <w:r w:rsidRPr="00B05600">
              <w:rPr>
                <w:rFonts w:ascii="Corbel" w:hAnsi="Corbel" w:cs="Times New Roman"/>
                <w:b/>
                <w:bCs/>
                <w:sz w:val="20"/>
                <w:szCs w:val="20"/>
                <w:lang w:eastAsia="zh-CN"/>
              </w:rPr>
              <w:t>2</w:t>
            </w:r>
            <w:r>
              <w:rPr>
                <w:rFonts w:ascii="Corbel" w:hAnsi="Corbel" w:cs="Times New Roman"/>
                <w:b/>
                <w:bCs/>
                <w:sz w:val="20"/>
                <w:szCs w:val="20"/>
                <w:lang w:eastAsia="zh-CN"/>
              </w:rPr>
              <w:t>3</w:t>
            </w:r>
            <w:r w:rsidRPr="00B05600">
              <w:rPr>
                <w:rFonts w:ascii="Corbel" w:hAnsi="Corbel" w:cs="Times New Roman"/>
                <w:b/>
                <w:bCs/>
                <w:sz w:val="20"/>
                <w:szCs w:val="20"/>
                <w:lang w:eastAsia="zh-CN"/>
              </w:rPr>
              <w:t xml:space="preserve"> °NM</w:t>
            </w:r>
          </w:p>
        </w:tc>
      </w:tr>
    </w:tbl>
    <w:p w:rsidR="003B2A32" w:rsidRDefault="003B2A32" w:rsidP="00CA4DB2">
      <w:pPr>
        <w:rPr>
          <w:rFonts w:ascii="Corbel" w:hAnsi="Corbel"/>
          <w:b/>
          <w:sz w:val="20"/>
          <w:szCs w:val="20"/>
        </w:rPr>
      </w:pPr>
      <w:r>
        <w:rPr>
          <w:rFonts w:ascii="Corbel" w:hAnsi="Corbel"/>
          <w:b/>
        </w:rPr>
        <w:br/>
        <w:t>-------------------------</w:t>
      </w:r>
    </w:p>
    <w:p w:rsidR="001B0738" w:rsidRDefault="007B0A82" w:rsidP="00CA4DB2">
      <w:pPr>
        <w:rPr>
          <w:rFonts w:ascii="Corbel" w:hAnsi="Corbel"/>
          <w:b/>
          <w:sz w:val="20"/>
          <w:szCs w:val="20"/>
        </w:rPr>
      </w:pPr>
      <w:r>
        <w:rPr>
          <w:rFonts w:ascii="Corbel" w:hAnsi="Corbel"/>
          <w:b/>
          <w:sz w:val="20"/>
          <w:szCs w:val="20"/>
        </w:rPr>
        <w:t>SALÓN VÍN</w:t>
      </w:r>
    </w:p>
    <w:p w:rsidR="00CA4DB2" w:rsidRPr="00B05600" w:rsidRDefault="00CA4DB2" w:rsidP="00CA4DB2">
      <w:pPr>
        <w:rPr>
          <w:rFonts w:ascii="Corbel" w:hAnsi="Corbel"/>
          <w:b/>
          <w:sz w:val="20"/>
          <w:szCs w:val="20"/>
        </w:rPr>
      </w:pPr>
      <w:r w:rsidRPr="00B05600">
        <w:rPr>
          <w:rFonts w:ascii="Corbel" w:hAnsi="Corbel"/>
          <w:b/>
          <w:sz w:val="20"/>
          <w:szCs w:val="20"/>
        </w:rPr>
        <w:t>O soutěži a Salonu vín ČR</w:t>
      </w:r>
    </w:p>
    <w:p w:rsidR="00CA4DB2" w:rsidRPr="00B05600" w:rsidRDefault="007B0A82" w:rsidP="00CA4DB2">
      <w:pPr>
        <w:rPr>
          <w:rFonts w:ascii="Corbel" w:hAnsi="Corbel"/>
          <w:sz w:val="20"/>
          <w:szCs w:val="20"/>
        </w:rPr>
      </w:pPr>
      <w:r w:rsidRPr="007B0A82">
        <w:rPr>
          <w:rFonts w:ascii="Corbel" w:hAnsi="Corbel"/>
          <w:sz w:val="20"/>
          <w:szCs w:val="20"/>
        </w:rPr>
        <w:t xml:space="preserve">V úvodních kolech soutěže, hodnotících vína ve vinařských podoblastech velkopavlovické, mikulovské, slovácké a znojemské a z vinařské oblasti Čechy, bylo </w:t>
      </w:r>
      <w:r w:rsidR="00594797" w:rsidRPr="007B0A82">
        <w:rPr>
          <w:rFonts w:ascii="Corbel" w:hAnsi="Corbel"/>
          <w:sz w:val="20"/>
          <w:szCs w:val="20"/>
        </w:rPr>
        <w:t>z</w:t>
      </w:r>
      <w:r w:rsidRPr="007B0A82">
        <w:rPr>
          <w:rFonts w:ascii="Corbel" w:hAnsi="Corbel"/>
          <w:sz w:val="20"/>
          <w:szCs w:val="20"/>
        </w:rPr>
        <w:t xml:space="preserve"> 2 020 vzorků vybráno 1116 nejlepších vín, která postoupila do prvního celostátního kola soutěže. Nejlepších 202 se následně probojovalo do 2. kola, ze kterého vzešlo 100 nejlepších vín oceněných zlatou medailí Salonu vín České republiky, absolutní Šampion, vítězové kategorií a nejlepší kolekce Salonu vín – národní soutěže vín 2017. Ostatní vína, která se probojovala do finální dvoustovky a nezískala zlatou medaili, byla oceněna stříbrnou medailí za podmínky, že ve finálním kole získala min. 83 bodů ve stobodové stupnici.</w:t>
      </w:r>
      <w:r w:rsidR="006F6681" w:rsidRPr="00B05600">
        <w:rPr>
          <w:rFonts w:ascii="Corbel" w:hAnsi="Corbel"/>
          <w:sz w:val="20"/>
          <w:szCs w:val="20"/>
        </w:rPr>
        <w:br/>
      </w:r>
      <w:r w:rsidR="00CA4DB2" w:rsidRPr="00B05600">
        <w:rPr>
          <w:rFonts w:ascii="Corbel" w:hAnsi="Corbel"/>
          <w:sz w:val="20"/>
          <w:szCs w:val="20"/>
        </w:rPr>
        <w:br/>
      </w:r>
      <w:r w:rsidR="00CA4DB2" w:rsidRPr="00B05600">
        <w:rPr>
          <w:rFonts w:ascii="Corbel" w:hAnsi="Corbel"/>
          <w:b/>
          <w:sz w:val="20"/>
          <w:szCs w:val="20"/>
        </w:rPr>
        <w:t>Komise</w:t>
      </w:r>
    </w:p>
    <w:p w:rsidR="007B0A82" w:rsidRPr="007B0A82" w:rsidRDefault="007B0A82" w:rsidP="007B0A82">
      <w:pPr>
        <w:rPr>
          <w:rFonts w:ascii="Corbel" w:hAnsi="Corbel"/>
          <w:sz w:val="20"/>
          <w:szCs w:val="20"/>
        </w:rPr>
      </w:pPr>
      <w:r w:rsidRPr="007B0A82">
        <w:rPr>
          <w:rFonts w:ascii="Corbel" w:hAnsi="Corbel"/>
          <w:sz w:val="20"/>
          <w:szCs w:val="20"/>
        </w:rPr>
        <w:t>V komisích soutěže každý rok zasedají naši nejlepší degustátoři – držitelé mezinárodních degustačních zkoušek dle standardů EU, kteří jsou spolu s moderním počítačovým systémem, více kolovým hodnocením a garancí Svazu vinařů ČR zárukou objektivity a výběru skutečně nejlepších vín z Moravy a Čech.</w:t>
      </w:r>
    </w:p>
    <w:p w:rsidR="007B0A82" w:rsidRPr="007B0A82" w:rsidRDefault="007B0A82" w:rsidP="007B0A82">
      <w:pPr>
        <w:rPr>
          <w:rFonts w:ascii="Corbel" w:hAnsi="Corbel"/>
          <w:sz w:val="20"/>
          <w:szCs w:val="20"/>
        </w:rPr>
      </w:pPr>
      <w:r w:rsidRPr="007B0A82">
        <w:rPr>
          <w:rFonts w:ascii="Corbel" w:hAnsi="Corbel"/>
          <w:sz w:val="20"/>
          <w:szCs w:val="20"/>
        </w:rPr>
        <w:t>Důležitým a zcela zásadním atributem soutěže je požadavek na předchozí nalahvováni přihlašované partie vína a odběr soutěžních vzorků přímo u výrobce vína organizátorem soutěže, který má právo na výběr libovolných 6 lahví z přihlašované partie.</w:t>
      </w:r>
    </w:p>
    <w:p w:rsidR="00CA4DB2" w:rsidRPr="00B05600" w:rsidRDefault="007B0A82" w:rsidP="007B0A82">
      <w:pPr>
        <w:rPr>
          <w:rFonts w:ascii="Corbel" w:hAnsi="Corbel"/>
          <w:sz w:val="20"/>
          <w:szCs w:val="20"/>
        </w:rPr>
      </w:pPr>
      <w:r w:rsidRPr="007B0A82">
        <w:rPr>
          <w:rFonts w:ascii="Corbel" w:hAnsi="Corbel"/>
          <w:sz w:val="20"/>
          <w:szCs w:val="20"/>
        </w:rPr>
        <w:t>Salon vín – národní soutěž vín je také jedna z mála soutěží, které systémově provádí kontrolní chemickou analýzu souladu deklarovaných a skutečných parametrů vína. Zároveň je Salon vín – národní soutěž vín suverénně nejpřísnější soutěž v České republice.</w:t>
      </w:r>
      <w:r w:rsidR="00CA4DB2" w:rsidRPr="00B05600">
        <w:rPr>
          <w:rFonts w:ascii="Corbel" w:hAnsi="Corbel"/>
          <w:sz w:val="20"/>
          <w:szCs w:val="20"/>
        </w:rPr>
        <w:t xml:space="preserve"> </w:t>
      </w:r>
    </w:p>
    <w:p w:rsidR="00CA4DB2" w:rsidRPr="00B05600" w:rsidRDefault="00CA4DB2" w:rsidP="00CA4DB2">
      <w:pPr>
        <w:rPr>
          <w:rFonts w:ascii="Corbel" w:hAnsi="Corbel"/>
          <w:b/>
          <w:sz w:val="20"/>
          <w:szCs w:val="20"/>
        </w:rPr>
      </w:pPr>
      <w:r w:rsidRPr="00B05600">
        <w:rPr>
          <w:rFonts w:ascii="Corbel" w:hAnsi="Corbel"/>
          <w:b/>
          <w:sz w:val="20"/>
          <w:szCs w:val="20"/>
        </w:rPr>
        <w:t>Záštita</w:t>
      </w:r>
    </w:p>
    <w:p w:rsidR="007B0A82" w:rsidRDefault="007B0A82" w:rsidP="00CA4DB2">
      <w:pPr>
        <w:rPr>
          <w:rFonts w:ascii="Corbel" w:hAnsi="Corbel"/>
          <w:sz w:val="20"/>
          <w:szCs w:val="20"/>
        </w:rPr>
      </w:pPr>
      <w:r>
        <w:rPr>
          <w:rFonts w:ascii="Corbel" w:hAnsi="Corbel"/>
          <w:sz w:val="20"/>
          <w:szCs w:val="20"/>
        </w:rPr>
        <w:t>Z</w:t>
      </w:r>
      <w:r w:rsidRPr="007B0A82">
        <w:rPr>
          <w:rFonts w:ascii="Corbel" w:hAnsi="Corbel"/>
          <w:sz w:val="20"/>
          <w:szCs w:val="20"/>
        </w:rPr>
        <w:t>áštitu nad Salonem vín – národní soutěží vín 2017 převzal, stejně jako loni, prezident České republiky Ing. Miloš Zeman a ministr zemědělství Ing. Marian Jurečka.</w:t>
      </w:r>
    </w:p>
    <w:p w:rsidR="007B0A82" w:rsidRPr="007B0A82" w:rsidRDefault="001C0453" w:rsidP="000A6F81">
      <w:pPr>
        <w:rPr>
          <w:rFonts w:ascii="Corbel" w:hAnsi="Corbel"/>
          <w:sz w:val="20"/>
          <w:szCs w:val="20"/>
        </w:rPr>
      </w:pPr>
      <w:r w:rsidRPr="00B05600">
        <w:rPr>
          <w:rFonts w:ascii="Corbel" w:hAnsi="Corbel"/>
          <w:sz w:val="20"/>
          <w:szCs w:val="20"/>
        </w:rPr>
        <w:br/>
      </w:r>
      <w:r w:rsidR="00F82EC6" w:rsidRPr="00B05600">
        <w:rPr>
          <w:rFonts w:ascii="Corbel" w:hAnsi="Corbel"/>
          <w:b/>
          <w:sz w:val="20"/>
          <w:szCs w:val="20"/>
        </w:rPr>
        <w:t>Stručná statistika kolekce S</w:t>
      </w:r>
      <w:r w:rsidR="00CA4DB2" w:rsidRPr="00B05600">
        <w:rPr>
          <w:rFonts w:ascii="Corbel" w:hAnsi="Corbel"/>
          <w:b/>
          <w:sz w:val="20"/>
          <w:szCs w:val="20"/>
        </w:rPr>
        <w:t>alonu vín České republiky 201</w:t>
      </w:r>
      <w:r w:rsidR="000A6F81">
        <w:rPr>
          <w:rFonts w:ascii="Corbel" w:hAnsi="Corbel"/>
          <w:b/>
          <w:sz w:val="20"/>
          <w:szCs w:val="20"/>
        </w:rPr>
        <w:t>7</w:t>
      </w:r>
      <w:r w:rsidR="00F82EC6" w:rsidRPr="00B05600">
        <w:rPr>
          <w:rFonts w:ascii="Corbel" w:hAnsi="Corbel"/>
          <w:sz w:val="20"/>
          <w:szCs w:val="20"/>
        </w:rPr>
        <w:br/>
      </w:r>
      <w:r w:rsidR="00CA4DB2" w:rsidRPr="00B05600">
        <w:rPr>
          <w:rFonts w:ascii="Corbel" w:hAnsi="Corbel"/>
          <w:sz w:val="20"/>
          <w:szCs w:val="20"/>
        </w:rPr>
        <w:br/>
      </w:r>
      <w:r w:rsidR="007B0A82" w:rsidRPr="007B0A82">
        <w:rPr>
          <w:rFonts w:ascii="Corbel" w:hAnsi="Corbel"/>
          <w:sz w:val="20"/>
          <w:szCs w:val="20"/>
        </w:rPr>
        <w:t>Nejvyšší ocenění mezi bílými suchými a polosuchými víny bylo uděleno vínu Ryzlink vlašský 2015, pozdní sběr, řady Collection 1508 Reservé ze Zámeckého vinařství Bzenec. Víno se zároveň stalo absolutním Šampionem letošního ročníku Salonu vín.</w:t>
      </w:r>
    </w:p>
    <w:p w:rsidR="007B0A82" w:rsidRPr="007B0A82" w:rsidRDefault="007B0A82" w:rsidP="007B0A82">
      <w:pPr>
        <w:pBdr>
          <w:bottom w:val="dashSmallGap" w:sz="12" w:space="1" w:color="943634"/>
        </w:pBdr>
        <w:tabs>
          <w:tab w:val="left" w:pos="6045"/>
        </w:tabs>
        <w:spacing w:line="23" w:lineRule="atLeast"/>
        <w:jc w:val="both"/>
        <w:rPr>
          <w:rFonts w:ascii="Corbel" w:hAnsi="Corbel"/>
          <w:sz w:val="20"/>
          <w:szCs w:val="20"/>
        </w:rPr>
      </w:pPr>
      <w:r w:rsidRPr="007B0A82">
        <w:rPr>
          <w:rFonts w:ascii="Corbel" w:hAnsi="Corbel"/>
          <w:sz w:val="20"/>
          <w:szCs w:val="20"/>
        </w:rPr>
        <w:t>Kromě absolutního Šampiona a nejlepší stovky našich vín rozhodly hodnocení také o vítězích jednotlivých kategorií:</w:t>
      </w:r>
    </w:p>
    <w:p w:rsidR="007B0A82" w:rsidRPr="007B0A82" w:rsidRDefault="007B0A82" w:rsidP="007B0A82">
      <w:pPr>
        <w:pBdr>
          <w:bottom w:val="dashSmallGap" w:sz="12" w:space="1" w:color="943634"/>
        </w:pBdr>
        <w:tabs>
          <w:tab w:val="left" w:pos="6045"/>
        </w:tabs>
        <w:spacing w:line="23" w:lineRule="atLeast"/>
        <w:jc w:val="both"/>
        <w:rPr>
          <w:rFonts w:ascii="Corbel" w:hAnsi="Corbel"/>
          <w:sz w:val="20"/>
          <w:szCs w:val="20"/>
        </w:rPr>
      </w:pPr>
      <w:r w:rsidRPr="007B0A82">
        <w:rPr>
          <w:rFonts w:ascii="Corbel" w:hAnsi="Corbel"/>
          <w:sz w:val="20"/>
          <w:szCs w:val="20"/>
        </w:rPr>
        <w:t>V kategorii červených suchých a polosuchých vín uspělo Rulandské modré barrique 2013, výběr z hroznů z vinařství Štěpán Maňák.</w:t>
      </w:r>
    </w:p>
    <w:p w:rsidR="007B0A82" w:rsidRPr="007B0A82" w:rsidRDefault="007B0A82" w:rsidP="007B0A82">
      <w:pPr>
        <w:pBdr>
          <w:bottom w:val="dashSmallGap" w:sz="12" w:space="1" w:color="943634"/>
        </w:pBdr>
        <w:tabs>
          <w:tab w:val="left" w:pos="6045"/>
        </w:tabs>
        <w:spacing w:line="23" w:lineRule="atLeast"/>
        <w:jc w:val="both"/>
        <w:rPr>
          <w:rFonts w:ascii="Corbel" w:hAnsi="Corbel"/>
          <w:sz w:val="20"/>
          <w:szCs w:val="20"/>
        </w:rPr>
      </w:pPr>
      <w:r w:rsidRPr="007B0A82">
        <w:rPr>
          <w:rFonts w:ascii="Corbel" w:hAnsi="Corbel"/>
          <w:sz w:val="20"/>
          <w:szCs w:val="20"/>
        </w:rPr>
        <w:t>V kategorii bílých polosladkých vín porota nejvýše ohodnotila Ryzlink vlašský botrytický sběr 2015, výběr z hroznů ze společnosti Kamil Prokeš s.r.o.</w:t>
      </w:r>
    </w:p>
    <w:p w:rsidR="003B2A32" w:rsidRDefault="007B0A82" w:rsidP="007B0A82">
      <w:pPr>
        <w:pBdr>
          <w:bottom w:val="dashSmallGap" w:sz="12" w:space="1" w:color="943634"/>
        </w:pBdr>
        <w:tabs>
          <w:tab w:val="left" w:pos="6045"/>
        </w:tabs>
        <w:spacing w:line="23" w:lineRule="atLeast"/>
        <w:jc w:val="both"/>
        <w:rPr>
          <w:rFonts w:ascii="Corbel" w:hAnsi="Corbel"/>
          <w:sz w:val="20"/>
          <w:szCs w:val="20"/>
        </w:rPr>
      </w:pPr>
      <w:r w:rsidRPr="007B0A82">
        <w:rPr>
          <w:rFonts w:ascii="Corbel" w:hAnsi="Corbel"/>
          <w:sz w:val="20"/>
          <w:szCs w:val="20"/>
        </w:rPr>
        <w:lastRenderedPageBreak/>
        <w:t>V kategorii růžových vín a klaretů uspěl Cabernet Sauvignon rosé 2015, pozdní sběr z vinařství Víno Botur – Ing. Luděk Botur.</w:t>
      </w:r>
      <w:r w:rsidR="003B2A32">
        <w:rPr>
          <w:rFonts w:ascii="Corbel" w:hAnsi="Corbel"/>
          <w:sz w:val="20"/>
          <w:szCs w:val="20"/>
        </w:rPr>
        <w:br/>
        <w:t xml:space="preserve"> </w:t>
      </w:r>
    </w:p>
    <w:p w:rsidR="007B0A82" w:rsidRPr="007B0A82" w:rsidRDefault="007B0A82" w:rsidP="007B0A82">
      <w:pPr>
        <w:pBdr>
          <w:bottom w:val="dashSmallGap" w:sz="12" w:space="1" w:color="943634"/>
        </w:pBdr>
        <w:tabs>
          <w:tab w:val="left" w:pos="6045"/>
        </w:tabs>
        <w:spacing w:line="23" w:lineRule="atLeast"/>
        <w:jc w:val="both"/>
        <w:rPr>
          <w:rFonts w:ascii="Corbel" w:hAnsi="Corbel"/>
          <w:sz w:val="20"/>
          <w:szCs w:val="20"/>
        </w:rPr>
      </w:pPr>
      <w:r w:rsidRPr="007B0A82">
        <w:rPr>
          <w:rFonts w:ascii="Corbel" w:hAnsi="Corbel"/>
          <w:sz w:val="20"/>
          <w:szCs w:val="20"/>
        </w:rPr>
        <w:t>Jako nejlepší v kategorii bílých sladkých vín porota ocenila Veltlínské zelené 2013, výběr z cibéb ze Střední vinařské školy Valtice.</w:t>
      </w:r>
    </w:p>
    <w:p w:rsidR="007B0A82" w:rsidRPr="007B0A82" w:rsidRDefault="007B0A82" w:rsidP="007B0A82">
      <w:pPr>
        <w:pBdr>
          <w:bottom w:val="dashSmallGap" w:sz="12" w:space="1" w:color="943634"/>
        </w:pBdr>
        <w:tabs>
          <w:tab w:val="left" w:pos="6045"/>
        </w:tabs>
        <w:spacing w:line="23" w:lineRule="atLeast"/>
        <w:jc w:val="both"/>
        <w:rPr>
          <w:rFonts w:ascii="Corbel" w:hAnsi="Corbel"/>
          <w:sz w:val="20"/>
          <w:szCs w:val="20"/>
        </w:rPr>
      </w:pPr>
      <w:r w:rsidRPr="007B0A82">
        <w:rPr>
          <w:rFonts w:ascii="Corbel" w:hAnsi="Corbel"/>
          <w:sz w:val="20"/>
          <w:szCs w:val="20"/>
        </w:rPr>
        <w:t>V kategorii jakostních šumivých vín si nejvyšší ocenění zasloužilo víno Chateau Bzenec brut 2013, jakostní šumivé víno ze společnosti BOHEMIA SEKT s.r.o.</w:t>
      </w:r>
    </w:p>
    <w:p w:rsidR="00531FB7" w:rsidRPr="00B05600" w:rsidRDefault="007B0A82" w:rsidP="007B0A82">
      <w:pPr>
        <w:pBdr>
          <w:bottom w:val="dashSmallGap" w:sz="12" w:space="1" w:color="943634"/>
        </w:pBdr>
        <w:tabs>
          <w:tab w:val="left" w:pos="6045"/>
        </w:tabs>
        <w:spacing w:line="23" w:lineRule="atLeast"/>
        <w:jc w:val="both"/>
        <w:rPr>
          <w:rFonts w:ascii="Corbel" w:hAnsi="Corbel" w:cs="Corbel"/>
          <w:b/>
          <w:bCs/>
          <w:sz w:val="20"/>
          <w:szCs w:val="20"/>
        </w:rPr>
      </w:pPr>
      <w:r w:rsidRPr="007B0A82">
        <w:rPr>
          <w:rFonts w:ascii="Corbel" w:hAnsi="Corbel"/>
          <w:sz w:val="20"/>
          <w:szCs w:val="20"/>
        </w:rPr>
        <w:t>Cenu za nejlepší kolekci vín si stejně jako v loňském roce odnesla společnost VINSELEKT MICHLOVSKÝ, a.s.</w:t>
      </w:r>
      <w:r>
        <w:rPr>
          <w:rFonts w:ascii="Corbel" w:hAnsi="Corbel"/>
          <w:sz w:val="20"/>
          <w:szCs w:val="20"/>
        </w:rPr>
        <w:br/>
      </w:r>
    </w:p>
    <w:p w:rsidR="00531FB7" w:rsidRPr="00B05600" w:rsidRDefault="00531FB7" w:rsidP="00531FB7">
      <w:pPr>
        <w:spacing w:before="120" w:after="120" w:line="240" w:lineRule="atLeast"/>
        <w:jc w:val="both"/>
        <w:outlineLvl w:val="0"/>
        <w:rPr>
          <w:rFonts w:ascii="Corbel" w:hAnsi="Corbel" w:cs="Corbel"/>
          <w:b/>
          <w:bCs/>
          <w:sz w:val="20"/>
          <w:szCs w:val="20"/>
        </w:rPr>
      </w:pPr>
      <w:r w:rsidRPr="00B05600">
        <w:rPr>
          <w:rFonts w:ascii="Corbel" w:hAnsi="Corbel" w:cs="Corbel"/>
          <w:b/>
          <w:bCs/>
          <w:sz w:val="20"/>
          <w:szCs w:val="20"/>
        </w:rPr>
        <w:t>Kontakty a bližší informace</w:t>
      </w:r>
    </w:p>
    <w:p w:rsidR="00531FB7" w:rsidRPr="00837069" w:rsidRDefault="00531FB7" w:rsidP="00531FB7">
      <w:pPr>
        <w:numPr>
          <w:ilvl w:val="0"/>
          <w:numId w:val="1"/>
        </w:numPr>
        <w:spacing w:before="120" w:after="120" w:line="240" w:lineRule="atLeast"/>
        <w:ind w:left="426" w:hanging="426"/>
        <w:rPr>
          <w:rFonts w:ascii="Corbel" w:hAnsi="Corbel" w:cs="Corbel"/>
          <w:i/>
          <w:color w:val="000000"/>
          <w:sz w:val="14"/>
          <w:szCs w:val="14"/>
        </w:rPr>
      </w:pPr>
      <w:r w:rsidRPr="00837069">
        <w:rPr>
          <w:rStyle w:val="bbtext"/>
          <w:rFonts w:ascii="Corbel" w:hAnsi="Corbel" w:cs="Corbel"/>
          <w:i/>
          <w:color w:val="000000"/>
          <w:sz w:val="14"/>
          <w:szCs w:val="14"/>
        </w:rPr>
        <w:t xml:space="preserve">Bc. Luděk Tvrdý, account manager, PROMO PLANET, s.r.o., tel.: +420 733 713 335,  e-mail: </w:t>
      </w:r>
      <w:hyperlink r:id="rId10" w:history="1">
        <w:r w:rsidRPr="00837069">
          <w:rPr>
            <w:rStyle w:val="Hypertextovodkaz"/>
            <w:rFonts w:ascii="Corbel" w:hAnsi="Corbel" w:cs="Corbel"/>
            <w:i/>
            <w:sz w:val="14"/>
            <w:szCs w:val="14"/>
          </w:rPr>
          <w:t>ludek@promoplanet.cz</w:t>
        </w:r>
      </w:hyperlink>
      <w:r w:rsidRPr="00837069">
        <w:rPr>
          <w:rFonts w:ascii="Corbel" w:hAnsi="Corbel" w:cs="Corbel"/>
          <w:i/>
          <w:sz w:val="14"/>
          <w:szCs w:val="14"/>
        </w:rPr>
        <w:t xml:space="preserve"> </w:t>
      </w:r>
    </w:p>
    <w:p w:rsidR="00016DA6" w:rsidRPr="00837069" w:rsidRDefault="008F64BC" w:rsidP="008F64BC">
      <w:pPr>
        <w:numPr>
          <w:ilvl w:val="0"/>
          <w:numId w:val="1"/>
        </w:numPr>
        <w:spacing w:before="120" w:after="120" w:line="240" w:lineRule="atLeast"/>
        <w:ind w:left="426" w:hanging="426"/>
        <w:rPr>
          <w:rFonts w:ascii="Corbel" w:hAnsi="Corbel"/>
          <w:i/>
          <w:sz w:val="14"/>
          <w:szCs w:val="14"/>
        </w:rPr>
      </w:pPr>
      <w:r w:rsidRPr="00837069">
        <w:rPr>
          <w:rFonts w:ascii="Corbel" w:hAnsi="Corbel" w:cs="Arial"/>
          <w:i/>
          <w:color w:val="000000"/>
          <w:sz w:val="14"/>
          <w:szCs w:val="14"/>
        </w:rPr>
        <w:t xml:space="preserve">Mgr. Lukáš Lukáš, obchodní a marketingový ředitel, </w:t>
      </w:r>
      <w:r w:rsidRPr="00837069">
        <w:rPr>
          <w:rFonts w:ascii="Corbel" w:hAnsi="Corbel" w:cs="Arial"/>
          <w:i/>
          <w:sz w:val="14"/>
          <w:szCs w:val="14"/>
        </w:rPr>
        <w:t>Templářské sklepy Čejkovice, vinařské družstvo, tel.:</w:t>
      </w:r>
      <w:r w:rsidRPr="00837069">
        <w:rPr>
          <w:rFonts w:ascii="Corbel" w:hAnsi="Corbel" w:cs="Arial"/>
          <w:i/>
          <w:color w:val="000000"/>
          <w:sz w:val="14"/>
          <w:szCs w:val="14"/>
        </w:rPr>
        <w:t xml:space="preserve"> </w:t>
      </w:r>
      <w:r w:rsidRPr="00837069">
        <w:rPr>
          <w:rStyle w:val="bbtext"/>
          <w:rFonts w:ascii="Corbel" w:hAnsi="Corbel" w:cs="Arial"/>
          <w:i/>
          <w:color w:val="000000"/>
          <w:sz w:val="14"/>
          <w:szCs w:val="14"/>
        </w:rPr>
        <w:t xml:space="preserve">+420 </w:t>
      </w:r>
      <w:r w:rsidRPr="00837069">
        <w:rPr>
          <w:rFonts w:ascii="Corbel" w:hAnsi="Corbel" w:cs="Arial"/>
          <w:i/>
          <w:color w:val="000000"/>
          <w:sz w:val="14"/>
          <w:szCs w:val="14"/>
        </w:rPr>
        <w:t xml:space="preserve">518 309 011, e-mail: </w:t>
      </w:r>
      <w:hyperlink r:id="rId11" w:history="1">
        <w:r w:rsidRPr="00837069">
          <w:rPr>
            <w:rStyle w:val="Hypertextovodkaz"/>
            <w:rFonts w:ascii="Corbel" w:hAnsi="Corbel" w:cs="Arial"/>
            <w:i/>
            <w:color w:val="000000"/>
            <w:sz w:val="14"/>
            <w:szCs w:val="14"/>
          </w:rPr>
          <w:t>lukas@templarske-sklepy.cz</w:t>
        </w:r>
      </w:hyperlink>
      <w:r w:rsidRPr="00837069">
        <w:rPr>
          <w:rFonts w:ascii="Corbel" w:hAnsi="Corbel" w:cs="Arial"/>
          <w:i/>
          <w:color w:val="000000"/>
          <w:sz w:val="14"/>
          <w:szCs w:val="14"/>
        </w:rPr>
        <w:t xml:space="preserve"> </w:t>
      </w:r>
    </w:p>
    <w:p w:rsidR="00531FB7" w:rsidRPr="00837069" w:rsidRDefault="000B102A" w:rsidP="00531FB7">
      <w:pPr>
        <w:numPr>
          <w:ilvl w:val="0"/>
          <w:numId w:val="1"/>
        </w:numPr>
        <w:spacing w:before="120" w:after="120" w:line="240" w:lineRule="atLeast"/>
        <w:ind w:left="426" w:hanging="426"/>
        <w:rPr>
          <w:rFonts w:ascii="Corbel" w:hAnsi="Corbel" w:cs="Corbel"/>
          <w:i/>
          <w:sz w:val="14"/>
          <w:szCs w:val="14"/>
        </w:rPr>
      </w:pPr>
      <w:hyperlink r:id="rId12" w:history="1">
        <w:r w:rsidR="00531FB7" w:rsidRPr="00837069">
          <w:rPr>
            <w:rStyle w:val="Hypertextovodkaz"/>
            <w:rFonts w:ascii="Corbel" w:hAnsi="Corbel" w:cs="Corbel"/>
            <w:i/>
            <w:sz w:val="14"/>
            <w:szCs w:val="14"/>
          </w:rPr>
          <w:t>www.templarske-sklepy.cz</w:t>
        </w:r>
      </w:hyperlink>
    </w:p>
    <w:p w:rsidR="00BE31A1" w:rsidRPr="00B05600" w:rsidRDefault="00BE31A1" w:rsidP="00531FB7">
      <w:pPr>
        <w:pStyle w:val="Zkladntext"/>
        <w:jc w:val="both"/>
        <w:rPr>
          <w:rFonts w:ascii="Corbel" w:hAnsi="Corbel" w:cs="Arial"/>
          <w:sz w:val="20"/>
          <w:szCs w:val="20"/>
        </w:rPr>
      </w:pPr>
    </w:p>
    <w:sectPr w:rsidR="00BE31A1" w:rsidRPr="00B05600" w:rsidSect="00904104">
      <w:pgSz w:w="11906" w:h="16838"/>
      <w:pgMar w:top="102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02A" w:rsidRDefault="000B102A" w:rsidP="00952983">
      <w:pPr>
        <w:spacing w:after="0" w:line="240" w:lineRule="auto"/>
      </w:pPr>
      <w:r>
        <w:separator/>
      </w:r>
    </w:p>
  </w:endnote>
  <w:endnote w:type="continuationSeparator" w:id="0">
    <w:p w:rsidR="000B102A" w:rsidRDefault="000B102A" w:rsidP="0095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02A" w:rsidRDefault="000B102A" w:rsidP="00952983">
      <w:pPr>
        <w:spacing w:after="0" w:line="240" w:lineRule="auto"/>
      </w:pPr>
      <w:r>
        <w:separator/>
      </w:r>
    </w:p>
  </w:footnote>
  <w:footnote w:type="continuationSeparator" w:id="0">
    <w:p w:rsidR="000B102A" w:rsidRDefault="000B102A" w:rsidP="00952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26238"/>
    <w:multiLevelType w:val="hybridMultilevel"/>
    <w:tmpl w:val="89447B9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5EB3B22"/>
    <w:multiLevelType w:val="hybridMultilevel"/>
    <w:tmpl w:val="5AACF8AE"/>
    <w:lvl w:ilvl="0" w:tplc="87B4ADB2">
      <w:start w:val="1"/>
      <w:numFmt w:val="bullet"/>
      <w:lvlText w:val=""/>
      <w:lvlJc w:val="left"/>
      <w:pPr>
        <w:ind w:left="720" w:hanging="360"/>
      </w:pPr>
      <w:rPr>
        <w:rFonts w:ascii="Symbol" w:hAnsi="Symbol" w:cs="Symbol" w:hint="default"/>
        <w:sz w:val="24"/>
        <w:szCs w:val="24"/>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A1"/>
    <w:rsid w:val="0000457B"/>
    <w:rsid w:val="00016DA6"/>
    <w:rsid w:val="00054D6C"/>
    <w:rsid w:val="000975CD"/>
    <w:rsid w:val="000A6F81"/>
    <w:rsid w:val="000B102A"/>
    <w:rsid w:val="00101933"/>
    <w:rsid w:val="00130D4D"/>
    <w:rsid w:val="001B0738"/>
    <w:rsid w:val="001B3A8E"/>
    <w:rsid w:val="001C0453"/>
    <w:rsid w:val="001C4E2A"/>
    <w:rsid w:val="001E03F7"/>
    <w:rsid w:val="001E70FA"/>
    <w:rsid w:val="00230615"/>
    <w:rsid w:val="002366BB"/>
    <w:rsid w:val="00284299"/>
    <w:rsid w:val="00292906"/>
    <w:rsid w:val="002D0838"/>
    <w:rsid w:val="00331A1E"/>
    <w:rsid w:val="0037148B"/>
    <w:rsid w:val="00392E56"/>
    <w:rsid w:val="00395816"/>
    <w:rsid w:val="003B2A32"/>
    <w:rsid w:val="003C2734"/>
    <w:rsid w:val="003D033C"/>
    <w:rsid w:val="003F022E"/>
    <w:rsid w:val="003F282D"/>
    <w:rsid w:val="003F2A12"/>
    <w:rsid w:val="003F7749"/>
    <w:rsid w:val="0040094E"/>
    <w:rsid w:val="00451A3C"/>
    <w:rsid w:val="0045430F"/>
    <w:rsid w:val="004873BA"/>
    <w:rsid w:val="004C360F"/>
    <w:rsid w:val="004D1765"/>
    <w:rsid w:val="004E4299"/>
    <w:rsid w:val="00507332"/>
    <w:rsid w:val="00510902"/>
    <w:rsid w:val="0051328B"/>
    <w:rsid w:val="005154AF"/>
    <w:rsid w:val="0053111D"/>
    <w:rsid w:val="00531FB7"/>
    <w:rsid w:val="00550925"/>
    <w:rsid w:val="00594797"/>
    <w:rsid w:val="005A3425"/>
    <w:rsid w:val="005B1445"/>
    <w:rsid w:val="005C28AC"/>
    <w:rsid w:val="0063081F"/>
    <w:rsid w:val="00672CF0"/>
    <w:rsid w:val="00680D9F"/>
    <w:rsid w:val="00686AB4"/>
    <w:rsid w:val="006A3534"/>
    <w:rsid w:val="006A37C3"/>
    <w:rsid w:val="006D7A6E"/>
    <w:rsid w:val="006F2990"/>
    <w:rsid w:val="006F6681"/>
    <w:rsid w:val="00701035"/>
    <w:rsid w:val="007224AE"/>
    <w:rsid w:val="007537B8"/>
    <w:rsid w:val="007845DD"/>
    <w:rsid w:val="0079035A"/>
    <w:rsid w:val="007932B8"/>
    <w:rsid w:val="007A0E36"/>
    <w:rsid w:val="007B0A82"/>
    <w:rsid w:val="007B6D94"/>
    <w:rsid w:val="007F2D4A"/>
    <w:rsid w:val="00803706"/>
    <w:rsid w:val="0081213E"/>
    <w:rsid w:val="00837069"/>
    <w:rsid w:val="008D3027"/>
    <w:rsid w:val="008F64BC"/>
    <w:rsid w:val="00900C0D"/>
    <w:rsid w:val="00903A7E"/>
    <w:rsid w:val="00903B90"/>
    <w:rsid w:val="00904104"/>
    <w:rsid w:val="00930425"/>
    <w:rsid w:val="00940DBF"/>
    <w:rsid w:val="00941C03"/>
    <w:rsid w:val="00951BE0"/>
    <w:rsid w:val="00952983"/>
    <w:rsid w:val="009654BB"/>
    <w:rsid w:val="009A6AB5"/>
    <w:rsid w:val="009C1489"/>
    <w:rsid w:val="009D1136"/>
    <w:rsid w:val="009F170C"/>
    <w:rsid w:val="009F76C8"/>
    <w:rsid w:val="009F7D78"/>
    <w:rsid w:val="00A01541"/>
    <w:rsid w:val="00A30ECC"/>
    <w:rsid w:val="00A5419F"/>
    <w:rsid w:val="00A67F8C"/>
    <w:rsid w:val="00A84BA1"/>
    <w:rsid w:val="00AD50C0"/>
    <w:rsid w:val="00AE2564"/>
    <w:rsid w:val="00B05600"/>
    <w:rsid w:val="00B41972"/>
    <w:rsid w:val="00B43203"/>
    <w:rsid w:val="00B61B73"/>
    <w:rsid w:val="00B64096"/>
    <w:rsid w:val="00B65FA6"/>
    <w:rsid w:val="00B74135"/>
    <w:rsid w:val="00B747E1"/>
    <w:rsid w:val="00B804E9"/>
    <w:rsid w:val="00B80998"/>
    <w:rsid w:val="00BB7B1D"/>
    <w:rsid w:val="00BD2F54"/>
    <w:rsid w:val="00BE31A1"/>
    <w:rsid w:val="00BE5780"/>
    <w:rsid w:val="00C2105F"/>
    <w:rsid w:val="00C32F88"/>
    <w:rsid w:val="00C36DAD"/>
    <w:rsid w:val="00C65E61"/>
    <w:rsid w:val="00C7004B"/>
    <w:rsid w:val="00C80965"/>
    <w:rsid w:val="00C865AF"/>
    <w:rsid w:val="00C94040"/>
    <w:rsid w:val="00CA4DB2"/>
    <w:rsid w:val="00CE412E"/>
    <w:rsid w:val="00D047F6"/>
    <w:rsid w:val="00D04BF0"/>
    <w:rsid w:val="00D22F1C"/>
    <w:rsid w:val="00D44DFA"/>
    <w:rsid w:val="00D749FB"/>
    <w:rsid w:val="00DA6CBF"/>
    <w:rsid w:val="00DB42D9"/>
    <w:rsid w:val="00DC64AC"/>
    <w:rsid w:val="00DD00CE"/>
    <w:rsid w:val="00DD38A6"/>
    <w:rsid w:val="00DD57A5"/>
    <w:rsid w:val="00E149F5"/>
    <w:rsid w:val="00E1704C"/>
    <w:rsid w:val="00E47F33"/>
    <w:rsid w:val="00E625A9"/>
    <w:rsid w:val="00E62FE0"/>
    <w:rsid w:val="00E743F8"/>
    <w:rsid w:val="00E75E25"/>
    <w:rsid w:val="00E83E79"/>
    <w:rsid w:val="00E93A3B"/>
    <w:rsid w:val="00EC515B"/>
    <w:rsid w:val="00ED5C6C"/>
    <w:rsid w:val="00EF7E58"/>
    <w:rsid w:val="00F00CD0"/>
    <w:rsid w:val="00F251B8"/>
    <w:rsid w:val="00F60133"/>
    <w:rsid w:val="00F82EC6"/>
    <w:rsid w:val="00F8306C"/>
    <w:rsid w:val="00F908A8"/>
    <w:rsid w:val="00FC30A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CDEF6C9-BAFC-4BEB-84A4-7E09BF28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Pr>
      <w:rFonts w:cs="Calibri"/>
      <w:sz w:val="22"/>
      <w:szCs w:val="22"/>
      <w:lang w:eastAsia="en-US"/>
    </w:rPr>
  </w:style>
  <w:style w:type="character" w:styleId="Siln">
    <w:name w:val="Strong"/>
    <w:uiPriority w:val="22"/>
    <w:qFormat/>
    <w:rPr>
      <w:rFonts w:ascii="Times New Roman" w:hAnsi="Times New Roman" w:cs="Times New Roman"/>
      <w:b/>
      <w:bCs/>
    </w:rPr>
  </w:style>
  <w:style w:type="character" w:styleId="Hypertextovodkaz">
    <w:name w:val="Hyperlink"/>
    <w:uiPriority w:val="99"/>
    <w:rPr>
      <w:rFonts w:ascii="Times New Roman" w:hAnsi="Times New Roman" w:cs="Times New Roman"/>
      <w:color w:val="0000FF"/>
      <w:u w:val="single"/>
    </w:rPr>
  </w:style>
  <w:style w:type="character" w:customStyle="1" w:styleId="bbtext">
    <w:name w:val="bbtext"/>
    <w:rPr>
      <w:rFonts w:ascii="Times New Roman" w:hAnsi="Times New Roman" w:cs="Times New Roman"/>
    </w:rPr>
  </w:style>
  <w:style w:type="character" w:styleId="Zdraznn">
    <w:name w:val="Emphasis"/>
    <w:uiPriority w:val="99"/>
    <w:qFormat/>
    <w:rPr>
      <w:rFonts w:ascii="Times New Roman" w:hAnsi="Times New Roman" w:cs="Times New Roman"/>
      <w:i/>
      <w:iCs/>
    </w:rPr>
  </w:style>
  <w:style w:type="paragraph" w:styleId="Odstavecseseznamem">
    <w:name w:val="List Paragraph"/>
    <w:basedOn w:val="Normln"/>
    <w:uiPriority w:val="99"/>
    <w:qFormat/>
    <w:pPr>
      <w:ind w:left="720"/>
    </w:pPr>
  </w:style>
  <w:style w:type="paragraph" w:styleId="Normlnweb">
    <w:name w:val="Normal (Web)"/>
    <w:basedOn w:val="Normln"/>
    <w:uiPriority w:val="99"/>
    <w:pPr>
      <w:spacing w:before="100" w:beforeAutospacing="1" w:after="100" w:afterAutospacing="1" w:line="240" w:lineRule="auto"/>
    </w:pPr>
    <w:rPr>
      <w:rFonts w:ascii="Times New Roman" w:hAnsi="Times New Roman" w:cs="Times New Roman"/>
      <w:sz w:val="24"/>
      <w:szCs w:val="24"/>
      <w:lang w:eastAsia="cs-CZ"/>
    </w:rPr>
  </w:style>
  <w:style w:type="paragraph" w:styleId="Zkladntext2">
    <w:name w:val="Body Text 2"/>
    <w:basedOn w:val="Normln"/>
    <w:link w:val="Zkladntext2Char"/>
    <w:uiPriority w:val="99"/>
    <w:pPr>
      <w:tabs>
        <w:tab w:val="left" w:pos="6045"/>
      </w:tabs>
      <w:spacing w:after="0" w:line="240" w:lineRule="auto"/>
      <w:outlineLvl w:val="0"/>
    </w:pPr>
    <w:rPr>
      <w:rFonts w:ascii="Corbel" w:hAnsi="Corbel" w:cs="Corbel"/>
      <w:sz w:val="24"/>
      <w:szCs w:val="24"/>
    </w:rPr>
  </w:style>
  <w:style w:type="character" w:customStyle="1" w:styleId="Zkladntext2Char">
    <w:name w:val="Základní text 2 Char"/>
    <w:link w:val="Zkladntext2"/>
    <w:uiPriority w:val="99"/>
    <w:rPr>
      <w:rFonts w:ascii="Corbel" w:hAnsi="Corbel" w:cs="Corbel"/>
      <w:sz w:val="24"/>
      <w:szCs w:val="24"/>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rPr>
      <w:rFonts w:ascii="Times New Roman" w:hAnsi="Times New Roman" w:cs="Times New Roman"/>
    </w:rPr>
  </w:style>
  <w:style w:type="table" w:styleId="Mkatabulky">
    <w:name w:val="Table Grid"/>
    <w:basedOn w:val="Normlntabulka"/>
    <w:uiPriority w:val="59"/>
    <w:rsid w:val="00904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52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2983"/>
    <w:rPr>
      <w:rFonts w:cs="Calibri"/>
      <w:sz w:val="22"/>
      <w:szCs w:val="22"/>
      <w:lang w:eastAsia="en-US"/>
    </w:rPr>
  </w:style>
  <w:style w:type="paragraph" w:styleId="Zpat">
    <w:name w:val="footer"/>
    <w:basedOn w:val="Normln"/>
    <w:link w:val="ZpatChar"/>
    <w:uiPriority w:val="99"/>
    <w:unhideWhenUsed/>
    <w:rsid w:val="00952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983"/>
    <w:rPr>
      <w:rFonts w:cs="Calibri"/>
      <w:sz w:val="22"/>
      <w:szCs w:val="22"/>
      <w:lang w:eastAsia="en-US"/>
    </w:rPr>
  </w:style>
  <w:style w:type="paragraph" w:styleId="Textbubliny">
    <w:name w:val="Balloon Text"/>
    <w:basedOn w:val="Normln"/>
    <w:link w:val="TextbublinyChar"/>
    <w:uiPriority w:val="99"/>
    <w:semiHidden/>
    <w:unhideWhenUsed/>
    <w:rsid w:val="009529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9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0748">
      <w:bodyDiv w:val="1"/>
      <w:marLeft w:val="0"/>
      <w:marRight w:val="0"/>
      <w:marTop w:val="0"/>
      <w:marBottom w:val="0"/>
      <w:divBdr>
        <w:top w:val="none" w:sz="0" w:space="0" w:color="auto"/>
        <w:left w:val="none" w:sz="0" w:space="0" w:color="auto"/>
        <w:bottom w:val="none" w:sz="0" w:space="0" w:color="auto"/>
        <w:right w:val="none" w:sz="0" w:space="0" w:color="auto"/>
      </w:divBdr>
    </w:div>
    <w:div w:id="648558292">
      <w:bodyDiv w:val="1"/>
      <w:marLeft w:val="0"/>
      <w:marRight w:val="0"/>
      <w:marTop w:val="0"/>
      <w:marBottom w:val="0"/>
      <w:divBdr>
        <w:top w:val="none" w:sz="0" w:space="0" w:color="auto"/>
        <w:left w:val="none" w:sz="0" w:space="0" w:color="auto"/>
        <w:bottom w:val="none" w:sz="0" w:space="0" w:color="auto"/>
        <w:right w:val="none" w:sz="0" w:space="0" w:color="auto"/>
      </w:divBdr>
    </w:div>
    <w:div w:id="1054113095">
      <w:bodyDiv w:val="1"/>
      <w:marLeft w:val="0"/>
      <w:marRight w:val="0"/>
      <w:marTop w:val="0"/>
      <w:marBottom w:val="0"/>
      <w:divBdr>
        <w:top w:val="none" w:sz="0" w:space="0" w:color="auto"/>
        <w:left w:val="none" w:sz="0" w:space="0" w:color="auto"/>
        <w:bottom w:val="none" w:sz="0" w:space="0" w:color="auto"/>
        <w:right w:val="none" w:sz="0" w:space="0" w:color="auto"/>
      </w:divBdr>
      <w:divsChild>
        <w:div w:id="1115634080">
          <w:marLeft w:val="0"/>
          <w:marRight w:val="0"/>
          <w:marTop w:val="0"/>
          <w:marBottom w:val="0"/>
          <w:divBdr>
            <w:top w:val="none" w:sz="0" w:space="0" w:color="auto"/>
            <w:left w:val="none" w:sz="0" w:space="0" w:color="auto"/>
            <w:bottom w:val="none" w:sz="0" w:space="0" w:color="auto"/>
            <w:right w:val="none" w:sz="0" w:space="0" w:color="auto"/>
          </w:divBdr>
        </w:div>
      </w:divsChild>
    </w:div>
    <w:div w:id="1095130982">
      <w:bodyDiv w:val="1"/>
      <w:marLeft w:val="0"/>
      <w:marRight w:val="0"/>
      <w:marTop w:val="0"/>
      <w:marBottom w:val="0"/>
      <w:divBdr>
        <w:top w:val="none" w:sz="0" w:space="0" w:color="auto"/>
        <w:left w:val="none" w:sz="0" w:space="0" w:color="auto"/>
        <w:bottom w:val="none" w:sz="0" w:space="0" w:color="auto"/>
        <w:right w:val="none" w:sz="0" w:space="0" w:color="auto"/>
      </w:divBdr>
    </w:div>
    <w:div w:id="1316958534">
      <w:bodyDiv w:val="1"/>
      <w:marLeft w:val="0"/>
      <w:marRight w:val="0"/>
      <w:marTop w:val="0"/>
      <w:marBottom w:val="0"/>
      <w:divBdr>
        <w:top w:val="none" w:sz="0" w:space="0" w:color="auto"/>
        <w:left w:val="none" w:sz="0" w:space="0" w:color="auto"/>
        <w:bottom w:val="none" w:sz="0" w:space="0" w:color="auto"/>
        <w:right w:val="none" w:sz="0" w:space="0" w:color="auto"/>
      </w:divBdr>
    </w:div>
    <w:div w:id="13983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mplarske-sklep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templarske-sklepy.cz" TargetMode="External"/><Relationship Id="rId5" Type="http://schemas.openxmlformats.org/officeDocument/2006/relationships/webSettings" Target="webSettings.xml"/><Relationship Id="rId10" Type="http://schemas.openxmlformats.org/officeDocument/2006/relationships/hyperlink" Target="mailto:ludek@promoplanet.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B22A-F5FE-4044-9DDE-A7386902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11057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Templářské sklepy Čejkovice,</vt:lpstr>
    </vt:vector>
  </TitlesOfParts>
  <Company>PROMO PLANET, s.r.o.</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Templářské sklepy Čejkovice,</dc:title>
  <dc:creator>Bob</dc:creator>
  <cp:lastModifiedBy>Windows User</cp:lastModifiedBy>
  <cp:revision>2</cp:revision>
  <cp:lastPrinted>2015-09-08T14:00:00Z</cp:lastPrinted>
  <dcterms:created xsi:type="dcterms:W3CDTF">2017-02-06T11:46:00Z</dcterms:created>
  <dcterms:modified xsi:type="dcterms:W3CDTF">2017-02-06T11:46:00Z</dcterms:modified>
</cp:coreProperties>
</file>