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92E3" w14:textId="7B613A96" w:rsidR="00D62E53" w:rsidRDefault="00153C7B">
      <w:pPr>
        <w:rPr>
          <w:rFonts w:ascii="Calibri" w:hAnsi="Calibri" w:cs="Calibri"/>
          <w:color w:val="000000"/>
          <w:shd w:val="clear" w:color="auto" w:fill="FFFFFF"/>
        </w:rPr>
      </w:pPr>
      <w:r w:rsidRPr="00153C7B">
        <w:rPr>
          <w:noProof/>
        </w:rPr>
        <w:drawing>
          <wp:anchor distT="0" distB="0" distL="114300" distR="114300" simplePos="0" relativeHeight="251659264" behindDoc="1" locked="0" layoutInCell="1" allowOverlap="1" wp14:anchorId="58AC6B41" wp14:editId="289A170D">
            <wp:simplePos x="0" y="0"/>
            <wp:positionH relativeFrom="column">
              <wp:posOffset>1357630</wp:posOffset>
            </wp:positionH>
            <wp:positionV relativeFrom="paragraph">
              <wp:posOffset>3671139</wp:posOffset>
            </wp:positionV>
            <wp:extent cx="4884420" cy="4886756"/>
            <wp:effectExtent l="0" t="0" r="0" b="9525"/>
            <wp:wrapNone/>
            <wp:docPr id="15" name="Picture 14" descr="Obsah obrázku kruh, tma, černá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466B4F1C-C56F-06D3-AFCB-DC16520DCA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Obsah obrázku kruh, tma, černá&#10;&#10;Popis byl vytvořen automaticky">
                      <a:extLst>
                        <a:ext uri="{FF2B5EF4-FFF2-40B4-BE49-F238E27FC236}">
                          <a16:creationId xmlns:a16="http://schemas.microsoft.com/office/drawing/2014/main" id="{466B4F1C-C56F-06D3-AFCB-DC16520DCA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4886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E53" w:rsidRPr="00D62E53">
        <w:rPr>
          <w:noProof/>
        </w:rPr>
        <w:drawing>
          <wp:inline distT="0" distB="0" distL="0" distR="0" wp14:anchorId="788B1A75" wp14:editId="3434E8C0">
            <wp:extent cx="2675832" cy="1341848"/>
            <wp:effectExtent l="0" t="0" r="0" b="0"/>
            <wp:docPr id="7" name="Picture 6" descr="Obsah obrázku kruh, Grafika, Písmo, snímek obrazovky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AECCFEC8-32C2-096E-EC9A-A8B37F5BE6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Obsah obrázku kruh, Grafika, Písmo, snímek obrazovky&#10;&#10;Popis byl vytvořen automaticky">
                      <a:extLst>
                        <a:ext uri="{FF2B5EF4-FFF2-40B4-BE49-F238E27FC236}">
                          <a16:creationId xmlns:a16="http://schemas.microsoft.com/office/drawing/2014/main" id="{AECCFEC8-32C2-096E-EC9A-A8B37F5BE6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32" cy="134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E53">
        <w:rPr>
          <w:rFonts w:ascii="Calibri" w:hAnsi="Calibri" w:cs="Calibri"/>
          <w:color w:val="000000"/>
          <w:shd w:val="clear" w:color="auto" w:fill="FFFFFF"/>
        </w:rPr>
        <w:br w:type="column"/>
      </w:r>
    </w:p>
    <w:p w14:paraId="21662BD6" w14:textId="74EB3D0F" w:rsidR="008D76B8" w:rsidRPr="00D62E53" w:rsidRDefault="00D62E53" w:rsidP="00D62E53">
      <w:pPr>
        <w:rPr>
          <w:rFonts w:ascii="Calibri" w:hAnsi="Calibri" w:cs="Calibri"/>
          <w:b/>
          <w:bCs/>
          <w:shd w:val="clear" w:color="auto" w:fill="FFFFFF"/>
        </w:rPr>
      </w:pPr>
      <w:r w:rsidRPr="00D62E53">
        <w:rPr>
          <w:rFonts w:ascii="Calibri" w:hAnsi="Calibri" w:cs="Calibri"/>
          <w:b/>
          <w:bCs/>
          <w:shd w:val="clear" w:color="auto" w:fill="FFFFFF"/>
        </w:rPr>
        <w:t xml:space="preserve">Návrh plánu účinných a udržitelných strategií pro posuzování a řešení výzev zemědělství EU, zajišťujících zemědělskou činnost </w:t>
      </w:r>
      <w:r>
        <w:rPr>
          <w:rFonts w:ascii="Calibri" w:hAnsi="Calibri" w:cs="Calibri"/>
          <w:b/>
          <w:bCs/>
          <w:shd w:val="clear" w:color="auto" w:fill="FFFFFF"/>
        </w:rPr>
        <w:br/>
      </w:r>
      <w:r w:rsidRPr="00D62E53">
        <w:rPr>
          <w:rFonts w:ascii="Calibri" w:hAnsi="Calibri" w:cs="Calibri"/>
          <w:b/>
          <w:bCs/>
          <w:shd w:val="clear" w:color="auto" w:fill="FFFFFF"/>
        </w:rPr>
        <w:t xml:space="preserve">v bezpečném a spravedlivém </w:t>
      </w:r>
      <w:r w:rsidR="004D10E1" w:rsidRPr="00D62E53">
        <w:rPr>
          <w:rFonts w:ascii="Calibri" w:hAnsi="Calibri" w:cs="Calibri"/>
          <w:b/>
          <w:bCs/>
          <w:shd w:val="clear" w:color="auto" w:fill="FFFFFF"/>
        </w:rPr>
        <w:t>p</w:t>
      </w:r>
      <w:r w:rsidR="004D10E1">
        <w:rPr>
          <w:rFonts w:ascii="Calibri" w:hAnsi="Calibri" w:cs="Calibri"/>
          <w:b/>
          <w:bCs/>
          <w:shd w:val="clear" w:color="auto" w:fill="FFFFFF"/>
        </w:rPr>
        <w:t>rostoru</w:t>
      </w:r>
    </w:p>
    <w:p w14:paraId="609552CC" w14:textId="77777777" w:rsidR="0030055B" w:rsidRDefault="0030055B">
      <w:pPr>
        <w:sectPr w:rsidR="0030055B" w:rsidSect="00702D82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CD10FA7" w14:textId="28606D35" w:rsidR="00AF2F92" w:rsidRPr="00AF2F92" w:rsidRDefault="00AF2F92" w:rsidP="00AF2F92">
      <w:pPr>
        <w:jc w:val="center"/>
        <w:rPr>
          <w:b/>
          <w:bCs/>
        </w:rPr>
      </w:pPr>
      <w:r w:rsidRPr="00AF2F92">
        <w:rPr>
          <w:b/>
          <w:bCs/>
        </w:rPr>
        <w:t>Zvýšení významu evropského zemědělství pro opatření proti změně klimatu</w:t>
      </w:r>
    </w:p>
    <w:p w14:paraId="731F6F07" w14:textId="77777777" w:rsidR="004E6C8B" w:rsidRDefault="004E6C8B" w:rsidP="00AF2F92">
      <w:pPr>
        <w:jc w:val="both"/>
        <w:rPr>
          <w:b/>
          <w:bCs/>
        </w:rPr>
      </w:pPr>
    </w:p>
    <w:p w14:paraId="6A697A6D" w14:textId="4AF1BF9B" w:rsidR="0030055B" w:rsidRPr="0030055B" w:rsidRDefault="0030055B" w:rsidP="00AF2F92">
      <w:pPr>
        <w:jc w:val="both"/>
      </w:pPr>
      <w:r w:rsidRPr="00AF2F92">
        <w:rPr>
          <w:b/>
          <w:bCs/>
        </w:rPr>
        <w:t xml:space="preserve">Projekt </w:t>
      </w:r>
      <w:r w:rsidR="00AF2F92" w:rsidRPr="0030055B">
        <w:rPr>
          <w:b/>
          <w:bCs/>
        </w:rPr>
        <w:t>BRIGHTSPACE</w:t>
      </w:r>
      <w:r w:rsidR="004D10E1">
        <w:rPr>
          <w:b/>
          <w:bCs/>
        </w:rPr>
        <w:t>,</w:t>
      </w:r>
      <w:r w:rsidRPr="0030055B">
        <w:rPr>
          <w:b/>
          <w:bCs/>
        </w:rPr>
        <w:t xml:space="preserve"> </w:t>
      </w:r>
      <w:r w:rsidRPr="00AF2F92">
        <w:rPr>
          <w:b/>
          <w:bCs/>
        </w:rPr>
        <w:t>financovaný v rámci programu Horizon</w:t>
      </w:r>
      <w:r w:rsidR="00167232">
        <w:rPr>
          <w:b/>
          <w:bCs/>
        </w:rPr>
        <w:t>t</w:t>
      </w:r>
      <w:r w:rsidRPr="00AF2F92">
        <w:rPr>
          <w:b/>
          <w:bCs/>
        </w:rPr>
        <w:t xml:space="preserve"> E</w:t>
      </w:r>
      <w:r w:rsidR="00167232">
        <w:rPr>
          <w:b/>
          <w:bCs/>
        </w:rPr>
        <w:t>vropa</w:t>
      </w:r>
      <w:r w:rsidR="004D10E1">
        <w:rPr>
          <w:b/>
          <w:bCs/>
        </w:rPr>
        <w:t>,</w:t>
      </w:r>
      <w:r w:rsidR="00AF2F92" w:rsidRPr="00AF2F92">
        <w:rPr>
          <w:b/>
          <w:bCs/>
        </w:rPr>
        <w:t xml:space="preserve"> bude mít 12. a 13. října</w:t>
      </w:r>
      <w:r w:rsidR="008000C3">
        <w:rPr>
          <w:b/>
          <w:bCs/>
        </w:rPr>
        <w:t xml:space="preserve"> </w:t>
      </w:r>
      <w:r w:rsidR="008000C3" w:rsidRPr="00AF2F92">
        <w:rPr>
          <w:b/>
          <w:bCs/>
        </w:rPr>
        <w:t>své výroční zasedání</w:t>
      </w:r>
    </w:p>
    <w:p w14:paraId="20E5EEF2" w14:textId="2FFBCA58" w:rsidR="00D62E53" w:rsidRDefault="00AF2F92" w:rsidP="00167232">
      <w:pPr>
        <w:jc w:val="both"/>
      </w:pPr>
      <w:r>
        <w:t xml:space="preserve">Projekt </w:t>
      </w:r>
      <w:r w:rsidR="00384E3B">
        <w:t xml:space="preserve">vychází z </w:t>
      </w:r>
      <w:r>
        <w:t xml:space="preserve">konceptu „bezpečného a spravedlivého </w:t>
      </w:r>
      <w:r w:rsidR="00384E3B">
        <w:t xml:space="preserve">operačního </w:t>
      </w:r>
      <w:r>
        <w:t>pros</w:t>
      </w:r>
      <w:r w:rsidR="004D10E1">
        <w:t>toru</w:t>
      </w:r>
      <w:r>
        <w:t>“, kde bezpeč</w:t>
      </w:r>
      <w:r w:rsidR="00384E3B">
        <w:t>ná složka představuje biogenní hranice ekosystému</w:t>
      </w:r>
      <w:r w:rsidR="00930A5B">
        <w:t xml:space="preserve"> </w:t>
      </w:r>
      <w:r w:rsidR="00384E3B">
        <w:t xml:space="preserve">a spravedlivá složka zahrnuje kvalitu života. Společnost </w:t>
      </w:r>
      <w:r w:rsidR="00930A5B">
        <w:br/>
      </w:r>
      <w:r w:rsidR="00B21E98">
        <w:t xml:space="preserve">a politika v tomto konceptu mají dvojí úkol: korigovat rozdíly ve společnosti týkající se </w:t>
      </w:r>
      <w:r w:rsidR="00167232">
        <w:t xml:space="preserve">nejen </w:t>
      </w:r>
      <w:r w:rsidR="00B21E98">
        <w:t>zemědělství a zároveň zabránit ekolo</w:t>
      </w:r>
      <w:r w:rsidR="00167232">
        <w:t xml:space="preserve">gické degradaci životního prostředí. </w:t>
      </w:r>
    </w:p>
    <w:p w14:paraId="0ECC0EFB" w14:textId="5C2465C6" w:rsidR="00167232" w:rsidRDefault="00167232" w:rsidP="00167232">
      <w:pPr>
        <w:jc w:val="both"/>
      </w:pPr>
      <w:r>
        <w:t xml:space="preserve">Je proto důležité mít nástroje, které napomáhají k vytvoření souladu mezi environmentálními omezeními a ekonomickými cíli. Záměrem projektu </w:t>
      </w:r>
      <w:proofErr w:type="spellStart"/>
      <w:r>
        <w:t>BrightSpace</w:t>
      </w:r>
      <w:proofErr w:type="spellEnd"/>
      <w:r>
        <w:t xml:space="preserve"> je vytvořit simulační modely v oblasti zemědělství a potravinářství, které by usnadnily tvorbu politik a umožnily nalézt rovnováhu mezi ekonomickými a environmentálními zájmy. </w:t>
      </w:r>
    </w:p>
    <w:p w14:paraId="2E5B3B3A" w14:textId="01DC25D8" w:rsidR="00304BA4" w:rsidRDefault="00304BA4" w:rsidP="00167232">
      <w:pPr>
        <w:jc w:val="both"/>
      </w:pPr>
      <w:r>
        <w:t xml:space="preserve">Základní myšlenkou projektu je vytvořit scénáře, které budou založeny na veřejných politikách, institucionálních a sociálních reformách a možném technologickém vývoji. Tyto scénáře by měly odrážet současné a budoucí směřování společnosti. K tomu budou využity modely zkoumající sektor zemědělských a potravinářských produktů. </w:t>
      </w:r>
    </w:p>
    <w:p w14:paraId="6D9E0AC8" w14:textId="52677DF2" w:rsidR="002323CE" w:rsidRDefault="002323CE" w:rsidP="00167232">
      <w:pPr>
        <w:jc w:val="both"/>
      </w:pPr>
      <w:r>
        <w:t xml:space="preserve">Projekt </w:t>
      </w:r>
      <w:proofErr w:type="spellStart"/>
      <w:r>
        <w:t>BrightSpace</w:t>
      </w:r>
      <w:proofErr w:type="spellEnd"/>
      <w:r>
        <w:t xml:space="preserve"> spojuje 15 výzkumných institucí z osm</w:t>
      </w:r>
      <w:r w:rsidR="00F257FE">
        <w:t>i</w:t>
      </w:r>
      <w:r>
        <w:t xml:space="preserve"> zemí Evropské unie a Spojeného království a staví na osvědčených modelov</w:t>
      </w:r>
      <w:r w:rsidR="004D10E1">
        <w:t>ý</w:t>
      </w:r>
      <w:r>
        <w:t xml:space="preserve">ch nástrojích, které se používají k předpovídání dopadů klimatických, zemědělských a lesnických politik na lokální, národní a regionální úrovni. </w:t>
      </w:r>
    </w:p>
    <w:p w14:paraId="1E077B99" w14:textId="77777777" w:rsidR="002323CE" w:rsidRPr="002323CE" w:rsidRDefault="002323CE" w:rsidP="00167232">
      <w:pPr>
        <w:jc w:val="both"/>
        <w:rPr>
          <w:b/>
          <w:bCs/>
        </w:rPr>
      </w:pPr>
      <w:r w:rsidRPr="002323CE">
        <w:rPr>
          <w:b/>
          <w:bCs/>
        </w:rPr>
        <w:t xml:space="preserve">Výroční zasedání projektu v Praze </w:t>
      </w:r>
    </w:p>
    <w:p w14:paraId="43546EAF" w14:textId="4E593D9A" w:rsidR="00304BA4" w:rsidRDefault="002323CE" w:rsidP="00167232">
      <w:pPr>
        <w:jc w:val="both"/>
      </w:pPr>
      <w:r>
        <w:t>Na výročním zasedání, které se uskuteční 12. – 13. října 2023 na České zemědělské univerzitě v Praze (ČZU) zhodnotí partneři projektu aktuální stav projektu</w:t>
      </w:r>
      <w:r w:rsidR="004D10E1">
        <w:t xml:space="preserve">, </w:t>
      </w:r>
      <w:r>
        <w:t xml:space="preserve">pokrok za první rok řešení a sestaví plán aktivit pro další rok řešení. </w:t>
      </w:r>
    </w:p>
    <w:p w14:paraId="715AF7E0" w14:textId="3618FCA7" w:rsidR="004E6C8B" w:rsidRPr="004E6C8B" w:rsidRDefault="004E6C8B" w:rsidP="004E6C8B">
      <w:pPr>
        <w:spacing w:line="240" w:lineRule="auto"/>
        <w:jc w:val="center"/>
      </w:pPr>
      <w:r w:rsidRPr="004E6C8B">
        <w:rPr>
          <w:lang w:val="de-DE"/>
        </w:rPr>
        <w:t>Kon</w:t>
      </w:r>
      <w:r>
        <w:rPr>
          <w:lang w:val="de-DE"/>
        </w:rPr>
        <w:t>takt</w:t>
      </w:r>
      <w:r w:rsidRPr="004E6C8B">
        <w:rPr>
          <w:lang w:val="de-DE"/>
        </w:rPr>
        <w:t xml:space="preserve">: </w:t>
      </w:r>
      <w:proofErr w:type="gramStart"/>
      <w:r w:rsidRPr="004E6C8B">
        <w:rPr>
          <w:lang w:val="de-DE"/>
        </w:rPr>
        <w:t>brightspace.wecr@wur.nl</w:t>
      </w:r>
      <w:r w:rsidRPr="004E6C8B">
        <w:rPr>
          <w:lang w:val="hu-HU"/>
        </w:rPr>
        <w:t xml:space="preserve">  </w:t>
      </w:r>
      <w:r w:rsidRPr="004E6C8B">
        <w:rPr>
          <w:b/>
          <w:bCs/>
          <w:lang w:val="hu-HU"/>
        </w:rPr>
        <w:t>|</w:t>
      </w:r>
      <w:proofErr w:type="gramEnd"/>
      <w:r w:rsidRPr="004E6C8B">
        <w:rPr>
          <w:b/>
          <w:bCs/>
          <w:lang w:val="hu-HU"/>
        </w:rPr>
        <w:t xml:space="preserve">  </w:t>
      </w:r>
      <w:r w:rsidRPr="004E6C8B">
        <w:rPr>
          <w:lang w:val="de-DE"/>
        </w:rPr>
        <w:t>www.brightspace-project.eu</w:t>
      </w:r>
    </w:p>
    <w:p w14:paraId="49E43559" w14:textId="529D0E17" w:rsidR="004E6C8B" w:rsidRPr="004E6C8B" w:rsidRDefault="004E6C8B" w:rsidP="004E6C8B">
      <w:pPr>
        <w:spacing w:line="240" w:lineRule="auto"/>
        <w:jc w:val="center"/>
      </w:pPr>
      <w:r w:rsidRPr="004E6C8B">
        <w:rPr>
          <w:lang w:val="en-GB"/>
        </w:rPr>
        <w:t>Twitter: @</w:t>
      </w:r>
      <w:proofErr w:type="gramStart"/>
      <w:r w:rsidRPr="004E6C8B">
        <w:rPr>
          <w:lang w:val="en-GB"/>
        </w:rPr>
        <w:t>BrightSpaceEU</w:t>
      </w:r>
      <w:r w:rsidRPr="004E6C8B">
        <w:rPr>
          <w:lang w:val="hu-HU"/>
        </w:rPr>
        <w:t xml:space="preserve">  </w:t>
      </w:r>
      <w:r w:rsidRPr="004E6C8B">
        <w:rPr>
          <w:b/>
          <w:bCs/>
          <w:lang w:val="hu-HU"/>
        </w:rPr>
        <w:t>|</w:t>
      </w:r>
      <w:proofErr w:type="gramEnd"/>
      <w:r w:rsidRPr="004E6C8B">
        <w:rPr>
          <w:b/>
          <w:bCs/>
          <w:lang w:val="hu-HU"/>
        </w:rPr>
        <w:t xml:space="preserve"> </w:t>
      </w:r>
      <w:r w:rsidRPr="004E6C8B">
        <w:rPr>
          <w:lang w:val="hu-HU"/>
        </w:rPr>
        <w:t>linkedin.com/company/brightspace-eu-project/</w:t>
      </w:r>
    </w:p>
    <w:p w14:paraId="7575D011" w14:textId="509D1A4E" w:rsidR="004E6C8B" w:rsidRDefault="004E6C8B" w:rsidP="00167232">
      <w:pPr>
        <w:jc w:val="both"/>
      </w:pPr>
      <w:r w:rsidRPr="00153C7B">
        <w:rPr>
          <w:noProof/>
        </w:rPr>
        <w:drawing>
          <wp:anchor distT="0" distB="0" distL="114300" distR="114300" simplePos="0" relativeHeight="251658240" behindDoc="0" locked="0" layoutInCell="1" allowOverlap="1" wp14:anchorId="2E8DB12C" wp14:editId="4652BB2F">
            <wp:simplePos x="0" y="0"/>
            <wp:positionH relativeFrom="column">
              <wp:posOffset>-4445</wp:posOffset>
            </wp:positionH>
            <wp:positionV relativeFrom="paragraph">
              <wp:posOffset>102235</wp:posOffset>
            </wp:positionV>
            <wp:extent cx="2995204" cy="1299210"/>
            <wp:effectExtent l="0" t="0" r="0" b="0"/>
            <wp:wrapNone/>
            <wp:docPr id="5" name="Picture 4" descr="Several logos of different brand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74A9514-3C73-0B4B-147F-92A6BEDDCD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everal logos of different brands&#10;&#10;Description automatically generated">
                      <a:extLst>
                        <a:ext uri="{FF2B5EF4-FFF2-40B4-BE49-F238E27FC236}">
                          <a16:creationId xmlns:a16="http://schemas.microsoft.com/office/drawing/2014/main" id="{974A9514-3C73-0B4B-147F-92A6BEDDCD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63" cy="1304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6C8B" w:rsidSect="0030055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A618" w14:textId="77777777" w:rsidR="00763FA1" w:rsidRDefault="00763FA1" w:rsidP="00D62E53">
      <w:pPr>
        <w:spacing w:after="0" w:line="240" w:lineRule="auto"/>
      </w:pPr>
      <w:r>
        <w:separator/>
      </w:r>
    </w:p>
  </w:endnote>
  <w:endnote w:type="continuationSeparator" w:id="0">
    <w:p w14:paraId="529A60EE" w14:textId="77777777" w:rsidR="00763FA1" w:rsidRDefault="00763FA1" w:rsidP="00D6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92C5" w14:textId="3519D95D" w:rsidR="00D62E53" w:rsidRPr="00D62E53" w:rsidRDefault="00D62E53" w:rsidP="00D62E53">
    <w:pPr>
      <w:pStyle w:val="Zpat"/>
      <w:rPr>
        <w:i/>
        <w:iCs/>
        <w:sz w:val="20"/>
        <w:szCs w:val="20"/>
      </w:rPr>
    </w:pPr>
    <w:r w:rsidRPr="00D62E53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E682B92" wp14:editId="6704BFA7">
          <wp:simplePos x="0" y="0"/>
          <wp:positionH relativeFrom="column">
            <wp:posOffset>5501005</wp:posOffset>
          </wp:positionH>
          <wp:positionV relativeFrom="paragraph">
            <wp:posOffset>21590</wp:posOffset>
          </wp:positionV>
          <wp:extent cx="871855" cy="898525"/>
          <wp:effectExtent l="0" t="0" r="4445" b="0"/>
          <wp:wrapThrough wrapText="bothSides">
            <wp:wrapPolygon edited="0">
              <wp:start x="0" y="0"/>
              <wp:lineTo x="0" y="21066"/>
              <wp:lineTo x="21238" y="21066"/>
              <wp:lineTo x="21238" y="0"/>
              <wp:lineTo x="0" y="0"/>
            </wp:wrapPolygon>
          </wp:wrapThrough>
          <wp:docPr id="841637202" name="Obrázek 841637202" descr="Obsah obrázku text, snímek obrazovky, Písmo, log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DB6F077-AF9C-AD86-4F5E-30C007E825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 descr="Obsah obrázku text, snímek obrazovky, Písmo, logo&#10;&#10;Popis byl vytvořen automaticky">
                    <a:extLst>
                      <a:ext uri="{FF2B5EF4-FFF2-40B4-BE49-F238E27FC236}">
                        <a16:creationId xmlns:a16="http://schemas.microsoft.com/office/drawing/2014/main" id="{3DB6F077-AF9C-AD86-4F5E-30C007E825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2E53">
      <w:rPr>
        <w:i/>
        <w:iCs/>
        <w:sz w:val="20"/>
        <w:szCs w:val="20"/>
      </w:rPr>
      <w:t>Financováno Evropskou unií. Grantová dohoda H</w:t>
    </w:r>
    <w:r>
      <w:rPr>
        <w:i/>
        <w:iCs/>
        <w:sz w:val="20"/>
        <w:szCs w:val="20"/>
      </w:rPr>
      <w:t>ORIZON</w:t>
    </w:r>
    <w:r w:rsidRPr="00D62E53">
      <w:rPr>
        <w:i/>
        <w:iCs/>
        <w:sz w:val="20"/>
        <w:szCs w:val="20"/>
      </w:rPr>
      <w:t xml:space="preserve"> E</w:t>
    </w:r>
    <w:r>
      <w:rPr>
        <w:i/>
        <w:iCs/>
        <w:sz w:val="20"/>
        <w:szCs w:val="20"/>
      </w:rPr>
      <w:t>UROPE</w:t>
    </w:r>
    <w:r w:rsidRPr="00D62E53">
      <w:rPr>
        <w:i/>
        <w:iCs/>
        <w:sz w:val="20"/>
        <w:szCs w:val="20"/>
      </w:rPr>
      <w:t xml:space="preserve"> č. 101060075. Názory a </w:t>
    </w:r>
    <w:r>
      <w:rPr>
        <w:i/>
        <w:iCs/>
        <w:sz w:val="20"/>
        <w:szCs w:val="20"/>
      </w:rPr>
      <w:t>postoje</w:t>
    </w:r>
    <w:r w:rsidRPr="00D62E53">
      <w:rPr>
        <w:i/>
        <w:iCs/>
        <w:sz w:val="20"/>
        <w:szCs w:val="20"/>
      </w:rPr>
      <w:t xml:space="preserve"> vyjádřené jsou však pouze autorů a </w:t>
    </w:r>
    <w:r>
      <w:rPr>
        <w:i/>
        <w:iCs/>
        <w:sz w:val="20"/>
        <w:szCs w:val="20"/>
      </w:rPr>
      <w:t>nemusí nutně odrážet</w:t>
    </w:r>
    <w:r w:rsidRPr="00D62E53">
      <w:rPr>
        <w:i/>
        <w:iCs/>
        <w:sz w:val="20"/>
        <w:szCs w:val="20"/>
      </w:rPr>
      <w:t xml:space="preserve"> názory Evropské unie nebo Evropské komise. Evropská unie ani orgán poskytující podporu za ně nemohou nést odpovědnost. </w:t>
    </w:r>
    <w:r w:rsidRPr="00D62E53">
      <w:rPr>
        <w:i/>
        <w:iCs/>
        <w:sz w:val="20"/>
        <w:szCs w:val="20"/>
      </w:rPr>
      <w:tab/>
    </w:r>
    <w:r w:rsidRPr="00D62E53">
      <w:rPr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9C96" w14:textId="77777777" w:rsidR="00763FA1" w:rsidRDefault="00763FA1" w:rsidP="00D62E53">
      <w:pPr>
        <w:spacing w:after="0" w:line="240" w:lineRule="auto"/>
      </w:pPr>
      <w:r>
        <w:separator/>
      </w:r>
    </w:p>
  </w:footnote>
  <w:footnote w:type="continuationSeparator" w:id="0">
    <w:p w14:paraId="6E7A23D0" w14:textId="77777777" w:rsidR="00763FA1" w:rsidRDefault="00763FA1" w:rsidP="00D6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83F5" w14:textId="716C82C0" w:rsidR="00153C7B" w:rsidRDefault="00153C7B" w:rsidP="00153C7B">
    <w:pPr>
      <w:pStyle w:val="Zhlav"/>
      <w:ind w:left="-1417"/>
    </w:pPr>
    <w:r w:rsidRPr="00153C7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350507" wp14:editId="4AB94F6B">
              <wp:simplePos x="0" y="0"/>
              <wp:positionH relativeFrom="column">
                <wp:posOffset>-890270</wp:posOffset>
              </wp:positionH>
              <wp:positionV relativeFrom="paragraph">
                <wp:posOffset>-468630</wp:posOffset>
              </wp:positionV>
              <wp:extent cx="2924175" cy="276225"/>
              <wp:effectExtent l="0" t="0" r="9525" b="9525"/>
              <wp:wrapNone/>
              <wp:docPr id="10" name="Rectangle 9">
                <a:extLst xmlns:a="http://schemas.openxmlformats.org/drawingml/2006/main">
                  <a:ext uri="{FF2B5EF4-FFF2-40B4-BE49-F238E27FC236}">
                    <a16:creationId xmlns:a16="http://schemas.microsoft.com/office/drawing/2014/main" id="{E05C02AC-CB37-55A8-F526-C74BF495A56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4175" cy="276225"/>
                      </a:xfrm>
                      <a:custGeom>
                        <a:avLst/>
                        <a:gdLst>
                          <a:gd name="connsiteX0" fmla="*/ 0 w 2667000"/>
                          <a:gd name="connsiteY0" fmla="*/ 0 h 228600"/>
                          <a:gd name="connsiteX1" fmla="*/ 2667000 w 2667000"/>
                          <a:gd name="connsiteY1" fmla="*/ 0 h 228600"/>
                          <a:gd name="connsiteX2" fmla="*/ 2667000 w 2667000"/>
                          <a:gd name="connsiteY2" fmla="*/ 228600 h 228600"/>
                          <a:gd name="connsiteX3" fmla="*/ 0 w 2667000"/>
                          <a:gd name="connsiteY3" fmla="*/ 228600 h 228600"/>
                          <a:gd name="connsiteX4" fmla="*/ 0 w 2667000"/>
                          <a:gd name="connsiteY4" fmla="*/ 0 h 228600"/>
                          <a:gd name="connsiteX0" fmla="*/ 0 w 2895600"/>
                          <a:gd name="connsiteY0" fmla="*/ 0 h 228600"/>
                          <a:gd name="connsiteX1" fmla="*/ 2895600 w 2895600"/>
                          <a:gd name="connsiteY1" fmla="*/ 0 h 228600"/>
                          <a:gd name="connsiteX2" fmla="*/ 2667000 w 2895600"/>
                          <a:gd name="connsiteY2" fmla="*/ 228600 h 228600"/>
                          <a:gd name="connsiteX3" fmla="*/ 0 w 2895600"/>
                          <a:gd name="connsiteY3" fmla="*/ 228600 h 228600"/>
                          <a:gd name="connsiteX4" fmla="*/ 0 w 2895600"/>
                          <a:gd name="connsiteY4" fmla="*/ 0 h 228600"/>
                          <a:gd name="connsiteX0" fmla="*/ 28575 w 2924175"/>
                          <a:gd name="connsiteY0" fmla="*/ 0 h 228600"/>
                          <a:gd name="connsiteX1" fmla="*/ 2924175 w 2924175"/>
                          <a:gd name="connsiteY1" fmla="*/ 0 h 228600"/>
                          <a:gd name="connsiteX2" fmla="*/ 2695575 w 2924175"/>
                          <a:gd name="connsiteY2" fmla="*/ 228600 h 228600"/>
                          <a:gd name="connsiteX3" fmla="*/ 0 w 2924175"/>
                          <a:gd name="connsiteY3" fmla="*/ 228600 h 228600"/>
                          <a:gd name="connsiteX4" fmla="*/ 28575 w 2924175"/>
                          <a:gd name="connsiteY4" fmla="*/ 0 h 228600"/>
                          <a:gd name="connsiteX0" fmla="*/ 0 w 2924175"/>
                          <a:gd name="connsiteY0" fmla="*/ 0 h 228600"/>
                          <a:gd name="connsiteX1" fmla="*/ 2924175 w 2924175"/>
                          <a:gd name="connsiteY1" fmla="*/ 0 h 228600"/>
                          <a:gd name="connsiteX2" fmla="*/ 2695575 w 2924175"/>
                          <a:gd name="connsiteY2" fmla="*/ 228600 h 228600"/>
                          <a:gd name="connsiteX3" fmla="*/ 0 w 2924175"/>
                          <a:gd name="connsiteY3" fmla="*/ 228600 h 228600"/>
                          <a:gd name="connsiteX4" fmla="*/ 0 w 2924175"/>
                          <a:gd name="connsiteY4" fmla="*/ 0 h 2286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924175" h="228600">
                            <a:moveTo>
                              <a:pt x="0" y="0"/>
                            </a:moveTo>
                            <a:lnTo>
                              <a:pt x="2924175" y="0"/>
                            </a:lnTo>
                            <a:lnTo>
                              <a:pt x="2695575" y="228600"/>
                            </a:lnTo>
                            <a:lnTo>
                              <a:pt x="0" y="228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AADE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D44A5" id="Rectangle 9" o:spid="_x0000_s1026" style="position:absolute;margin-left:-70.1pt;margin-top:-36.9pt;width:230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41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" path="m,l2924175,,2695575,228600,,228600,,xe" fillcolor="#6aade4" stroked="f" strokeweight="1pt">
              <v:stroke joinstyle="miter"/>
              <v:path arrowok="t" o:connecttype="custom" o:connectlocs="0,0;2924175,0;2695575,276225;0,276225;0,0" o:connectangles="0,0,0,0,0"/>
            </v:shape>
          </w:pict>
        </mc:Fallback>
      </mc:AlternateContent>
    </w:r>
    <w:r w:rsidRPr="00153C7B">
      <w:rPr>
        <w:noProof/>
      </w:rPr>
      <w:drawing>
        <wp:anchor distT="0" distB="0" distL="114300" distR="114300" simplePos="0" relativeHeight="251663360" behindDoc="1" locked="0" layoutInCell="1" allowOverlap="1" wp14:anchorId="76030543" wp14:editId="55BCB704">
          <wp:simplePos x="0" y="0"/>
          <wp:positionH relativeFrom="column">
            <wp:posOffset>-890270</wp:posOffset>
          </wp:positionH>
          <wp:positionV relativeFrom="paragraph">
            <wp:posOffset>-468630</wp:posOffset>
          </wp:positionV>
          <wp:extent cx="7543800" cy="914400"/>
          <wp:effectExtent l="0" t="0" r="0" b="0"/>
          <wp:wrapNone/>
          <wp:docPr id="1463226334" name="Obrázek 1463226334" descr="Obsah obrázku mrak, příroda, mraky, venku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2C08EE52-6B94-4668-3915-0921818E48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5" descr="Obsah obrázku mrak, příroda, mraky, venku&#10;&#10;Popis byl vytvořen automaticky">
                    <a:extLst>
                      <a:ext uri="{FF2B5EF4-FFF2-40B4-BE49-F238E27FC236}">
                        <a16:creationId xmlns:a16="http://schemas.microsoft.com/office/drawing/2014/main" id="{2C08EE52-6B94-4668-3915-0921818E48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5" t="50361" r="65" b="24700"/>
                  <a:stretch/>
                </pic:blipFill>
                <pic:spPr>
                  <a:xfrm>
                    <a:off x="0" y="0"/>
                    <a:ext cx="7543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3C7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F12DF" wp14:editId="563D0A34">
              <wp:simplePos x="0" y="0"/>
              <wp:positionH relativeFrom="column">
                <wp:posOffset>1910080</wp:posOffset>
              </wp:positionH>
              <wp:positionV relativeFrom="paragraph">
                <wp:posOffset>-468630</wp:posOffset>
              </wp:positionV>
              <wp:extent cx="4772025" cy="381635"/>
              <wp:effectExtent l="0" t="0" r="9525" b="0"/>
              <wp:wrapNone/>
              <wp:docPr id="24" name="Rectangle 42">
                <a:extLst xmlns:a="http://schemas.openxmlformats.org/drawingml/2006/main">
                  <a:ext uri="{FF2B5EF4-FFF2-40B4-BE49-F238E27FC236}">
                    <a16:creationId xmlns:a16="http://schemas.microsoft.com/office/drawing/2014/main" id="{D6F7AA82-47A9-A673-7AA6-614A3957DF3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2025" cy="381635"/>
                      </a:xfrm>
                      <a:custGeom>
                        <a:avLst/>
                        <a:gdLst>
                          <a:gd name="connsiteX0" fmla="*/ 0 w 3980061"/>
                          <a:gd name="connsiteY0" fmla="*/ 0 h 382172"/>
                          <a:gd name="connsiteX1" fmla="*/ 3980061 w 3980061"/>
                          <a:gd name="connsiteY1" fmla="*/ 0 h 382172"/>
                          <a:gd name="connsiteX2" fmla="*/ 3980061 w 3980061"/>
                          <a:gd name="connsiteY2" fmla="*/ 382172 h 382172"/>
                          <a:gd name="connsiteX3" fmla="*/ 0 w 3980061"/>
                          <a:gd name="connsiteY3" fmla="*/ 382172 h 382172"/>
                          <a:gd name="connsiteX4" fmla="*/ 0 w 3980061"/>
                          <a:gd name="connsiteY4" fmla="*/ 0 h 382172"/>
                          <a:gd name="connsiteX0" fmla="*/ 0 w 4594424"/>
                          <a:gd name="connsiteY0" fmla="*/ 0 h 382172"/>
                          <a:gd name="connsiteX1" fmla="*/ 4594424 w 4594424"/>
                          <a:gd name="connsiteY1" fmla="*/ 0 h 382172"/>
                          <a:gd name="connsiteX2" fmla="*/ 4594424 w 4594424"/>
                          <a:gd name="connsiteY2" fmla="*/ 382172 h 382172"/>
                          <a:gd name="connsiteX3" fmla="*/ 614363 w 4594424"/>
                          <a:gd name="connsiteY3" fmla="*/ 382172 h 382172"/>
                          <a:gd name="connsiteX4" fmla="*/ 0 w 4594424"/>
                          <a:gd name="connsiteY4" fmla="*/ 0 h 3821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594424" h="382172">
                            <a:moveTo>
                              <a:pt x="0" y="0"/>
                            </a:moveTo>
                            <a:lnTo>
                              <a:pt x="4594424" y="0"/>
                            </a:lnTo>
                            <a:lnTo>
                              <a:pt x="4594424" y="382172"/>
                            </a:lnTo>
                            <a:lnTo>
                              <a:pt x="614363" y="38217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549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DCDDF3" w14:textId="77777777" w:rsidR="00153C7B" w:rsidRPr="00153C7B" w:rsidRDefault="00153C7B" w:rsidP="00153C7B">
                          <w:pPr>
                            <w:jc w:val="center"/>
                          </w:pPr>
                          <w:r w:rsidRPr="00153C7B">
                            <w:rPr>
                              <w:b/>
                              <w:bCs/>
                              <w:lang w:val="en-GB"/>
                            </w:rPr>
                            <w:t>https://</w:t>
                          </w:r>
                          <w:r w:rsidRPr="00153C7B">
                            <w:rPr>
                              <w:b/>
                              <w:bCs/>
                              <w:lang w:val="hu-HU"/>
                            </w:rPr>
                            <w:t>brightspace</w:t>
                          </w:r>
                          <w:r w:rsidRPr="00153C7B">
                            <w:rPr>
                              <w:b/>
                              <w:bCs/>
                              <w:lang w:val="en-GB"/>
                            </w:rPr>
                            <w:t>-project.eu</w:t>
                          </w:r>
                        </w:p>
                        <w:p w14:paraId="70C5A34F" w14:textId="77777777" w:rsidR="00153C7B" w:rsidRDefault="00153C7B" w:rsidP="00153C7B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3F12DF" id="Rectangle 42" o:spid="_x0000_s1026" style="position:absolute;left:0;text-align:left;margin-left:150.4pt;margin-top:-36.9pt;width:375.75pt;height:3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94424,3821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" adj="-11796480,,5400" path="m,l4594424,r,382172l614363,382172,,xe" fillcolor="#00549f" stroked="f" strokeweight="1pt">
              <v:stroke joinstyle="miter"/>
              <v:formulas/>
              <v:path arrowok="t" o:connecttype="custom" o:connectlocs="0,0;4772025,0;4772025,381635;638112,381635;0,0" o:connectangles="0,0,0,0,0" textboxrect="0,0,4594424,382172"/>
              <v:textbox>
                <w:txbxContent>
                  <w:p w14:paraId="2FDCDDF3" w14:textId="77777777" w:rsidR="00153C7B" w:rsidRPr="00153C7B" w:rsidRDefault="00153C7B" w:rsidP="00153C7B">
                    <w:pPr>
                      <w:jc w:val="center"/>
                    </w:pPr>
                    <w:r w:rsidRPr="00153C7B">
                      <w:rPr>
                        <w:b/>
                        <w:bCs/>
                        <w:lang w:val="en-GB"/>
                      </w:rPr>
                      <w:t>https://</w:t>
                    </w:r>
                    <w:r w:rsidRPr="00153C7B">
                      <w:rPr>
                        <w:b/>
                        <w:bCs/>
                        <w:lang w:val="hu-HU"/>
                      </w:rPr>
                      <w:t>brightspace</w:t>
                    </w:r>
                    <w:r w:rsidRPr="00153C7B">
                      <w:rPr>
                        <w:b/>
                        <w:bCs/>
                        <w:lang w:val="en-GB"/>
                      </w:rPr>
                      <w:t>-project.eu</w:t>
                    </w:r>
                  </w:p>
                  <w:p w14:paraId="70C5A34F" w14:textId="77777777" w:rsidR="00153C7B" w:rsidRDefault="00153C7B" w:rsidP="00153C7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wNTK0MDcxMzU0MjZW0lEKTi0uzszPAykwrgUAweRleCwAAAA="/>
  </w:docVars>
  <w:rsids>
    <w:rsidRoot w:val="00D62E53"/>
    <w:rsid w:val="0010025C"/>
    <w:rsid w:val="00153C7B"/>
    <w:rsid w:val="00167232"/>
    <w:rsid w:val="002323CE"/>
    <w:rsid w:val="0030055B"/>
    <w:rsid w:val="00304BA4"/>
    <w:rsid w:val="00305D45"/>
    <w:rsid w:val="00384E3B"/>
    <w:rsid w:val="00442477"/>
    <w:rsid w:val="004D10E1"/>
    <w:rsid w:val="004E6C8B"/>
    <w:rsid w:val="00700D87"/>
    <w:rsid w:val="00702D82"/>
    <w:rsid w:val="007049E0"/>
    <w:rsid w:val="00763FA1"/>
    <w:rsid w:val="007B7B0E"/>
    <w:rsid w:val="008000C3"/>
    <w:rsid w:val="008D76B8"/>
    <w:rsid w:val="00930A5B"/>
    <w:rsid w:val="00965606"/>
    <w:rsid w:val="00AF2F92"/>
    <w:rsid w:val="00B21E98"/>
    <w:rsid w:val="00D4799A"/>
    <w:rsid w:val="00D62E53"/>
    <w:rsid w:val="00E64692"/>
    <w:rsid w:val="00F257FE"/>
    <w:rsid w:val="00F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EA821"/>
  <w15:chartTrackingRefBased/>
  <w15:docId w15:val="{41A1ED4F-E6B7-4BC0-870A-FD53079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E53"/>
  </w:style>
  <w:style w:type="paragraph" w:styleId="Zpat">
    <w:name w:val="footer"/>
    <w:basedOn w:val="Normln"/>
    <w:link w:val="ZpatChar"/>
    <w:uiPriority w:val="99"/>
    <w:unhideWhenUsed/>
    <w:rsid w:val="00D6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E53"/>
  </w:style>
  <w:style w:type="paragraph" w:styleId="Revize">
    <w:name w:val="Revision"/>
    <w:hidden/>
    <w:uiPriority w:val="99"/>
    <w:semiHidden/>
    <w:rsid w:val="004D1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1753</Characters>
  <Application>Microsoft Office Word</Application>
  <DocSecurity>0</DocSecurity>
  <Lines>67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Irena</dc:creator>
  <cp:keywords/>
  <dc:description/>
  <cp:lastModifiedBy>Benešová Irena</cp:lastModifiedBy>
  <cp:revision>3</cp:revision>
  <dcterms:created xsi:type="dcterms:W3CDTF">2023-10-10T09:32:00Z</dcterms:created>
  <dcterms:modified xsi:type="dcterms:W3CDTF">2023-10-10T14:15:00Z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96ca9241-a3c0-41d8-ba05-fdba28be7763</vt:lpwstr>
  </property>
</Properties>
</file>